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990" w:rsidRPr="0088273B" w:rsidRDefault="001C6990" w:rsidP="002218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273B">
        <w:rPr>
          <w:rFonts w:ascii="Times New Roman" w:hAnsi="Times New Roman"/>
          <w:sz w:val="28"/>
          <w:szCs w:val="28"/>
        </w:rPr>
        <w:t>Zápis z jednání zastupitelstva obce Ratibořské Hory konaného dne 11.6.2014</w:t>
      </w:r>
    </w:p>
    <w:p w:rsidR="001C6990" w:rsidRPr="003F5C6E" w:rsidRDefault="001C6990" w:rsidP="0022188A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C6990" w:rsidRPr="003F5C6E" w:rsidRDefault="001C6990" w:rsidP="0022188A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C6990" w:rsidRPr="003F5C6E" w:rsidRDefault="001C6990" w:rsidP="002218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C6E">
        <w:rPr>
          <w:rFonts w:ascii="Times New Roman" w:hAnsi="Times New Roman"/>
          <w:sz w:val="24"/>
          <w:szCs w:val="24"/>
        </w:rPr>
        <w:t xml:space="preserve">Program: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5C6E">
        <w:rPr>
          <w:rFonts w:ascii="Times New Roman" w:hAnsi="Times New Roman"/>
          <w:sz w:val="24"/>
          <w:szCs w:val="24"/>
        </w:rPr>
        <w:t>1) Zahájení</w:t>
      </w:r>
    </w:p>
    <w:p w:rsidR="001C6990" w:rsidRPr="003F5C6E" w:rsidRDefault="001C6990" w:rsidP="002218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C6E">
        <w:rPr>
          <w:rFonts w:ascii="Times New Roman" w:hAnsi="Times New Roman"/>
          <w:sz w:val="24"/>
          <w:szCs w:val="24"/>
        </w:rPr>
        <w:tab/>
        <w:t xml:space="preserve">       2) Zpráva o jednání rady obce</w:t>
      </w:r>
    </w:p>
    <w:p w:rsidR="001C6990" w:rsidRDefault="001C6990" w:rsidP="002218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C6E">
        <w:rPr>
          <w:rFonts w:ascii="Times New Roman" w:hAnsi="Times New Roman"/>
          <w:sz w:val="24"/>
          <w:szCs w:val="24"/>
        </w:rPr>
        <w:t xml:space="preserve">    </w:t>
      </w:r>
      <w:r w:rsidRPr="003F5C6E">
        <w:rPr>
          <w:rFonts w:ascii="Times New Roman" w:hAnsi="Times New Roman"/>
          <w:sz w:val="24"/>
          <w:szCs w:val="24"/>
        </w:rPr>
        <w:tab/>
        <w:t xml:space="preserve">       3) Rozpočtové opatření</w:t>
      </w:r>
    </w:p>
    <w:p w:rsidR="001C6990" w:rsidRPr="003F5C6E" w:rsidRDefault="001C6990" w:rsidP="0022188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4) Účetní závěrka za rok </w:t>
      </w:r>
      <w:smartTag w:uri="urn:schemas-microsoft-com:office:smarttags" w:element="metricconverter">
        <w:smartTagPr>
          <w:attr w:name="ProductID" w:val="2013 a"/>
        </w:smartTagPr>
        <w:r>
          <w:rPr>
            <w:rFonts w:ascii="Times New Roman" w:hAnsi="Times New Roman"/>
            <w:sz w:val="24"/>
            <w:szCs w:val="24"/>
          </w:rPr>
          <w:t>2013 a</w:t>
        </w:r>
      </w:smartTag>
      <w:r w:rsidRPr="00811C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Závěrečný účet za rok 2013</w:t>
      </w:r>
    </w:p>
    <w:p w:rsidR="001C6990" w:rsidRPr="003F5C6E" w:rsidRDefault="001C6990" w:rsidP="0022188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3F5C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 w:rsidRPr="003F5C6E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Prodej pozemků</w:t>
      </w:r>
    </w:p>
    <w:p w:rsidR="001C6990" w:rsidRPr="003F5C6E" w:rsidRDefault="001C6990" w:rsidP="002218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C6E"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>6</w:t>
      </w:r>
      <w:r w:rsidRPr="003F5C6E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VZMR – schválení zhotovitele stavby</w:t>
      </w:r>
    </w:p>
    <w:p w:rsidR="001C6990" w:rsidRPr="003F5C6E" w:rsidRDefault="001C6990" w:rsidP="002218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C6E"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>7</w:t>
      </w:r>
      <w:r w:rsidRPr="003F5C6E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Dotace z ROP</w:t>
      </w:r>
    </w:p>
    <w:p w:rsidR="001C6990" w:rsidRPr="003F5C6E" w:rsidRDefault="001C6990" w:rsidP="002218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C6E"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>8</w:t>
      </w:r>
      <w:r w:rsidRPr="003F5C6E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zařazení obce do MAS 2014 - 2020</w:t>
      </w:r>
    </w:p>
    <w:p w:rsidR="001C6990" w:rsidRDefault="001C6990" w:rsidP="002218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C6E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F5C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</w:t>
      </w:r>
      <w:r w:rsidRPr="003F5C6E">
        <w:rPr>
          <w:rFonts w:ascii="Times New Roman" w:hAnsi="Times New Roman"/>
          <w:sz w:val="24"/>
          <w:szCs w:val="24"/>
        </w:rPr>
        <w:t>) Závěr</w:t>
      </w:r>
    </w:p>
    <w:p w:rsidR="001C6990" w:rsidRPr="003F5C6E" w:rsidRDefault="001C6990" w:rsidP="00221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6990" w:rsidRPr="003F5C6E" w:rsidRDefault="001C6990" w:rsidP="00221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6990" w:rsidRDefault="001C6990" w:rsidP="002218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5C6E">
        <w:rPr>
          <w:rFonts w:ascii="Times New Roman" w:hAnsi="Times New Roman"/>
          <w:sz w:val="24"/>
          <w:szCs w:val="24"/>
        </w:rPr>
        <w:t xml:space="preserve">Program jednání zahájil starosta. Přítomno 11 zastupitelů, ZO usnášeníschopné. </w:t>
      </w:r>
    </w:p>
    <w:p w:rsidR="001C6990" w:rsidRPr="003F5C6E" w:rsidRDefault="001C6990" w:rsidP="003F5C6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Omluveni: </w:t>
      </w:r>
      <w:r w:rsidRPr="003F5C6E">
        <w:rPr>
          <w:rFonts w:ascii="Times New Roman" w:hAnsi="Times New Roman"/>
          <w:sz w:val="24"/>
          <w:szCs w:val="24"/>
        </w:rPr>
        <w:t xml:space="preserve">J. Rytíř, </w:t>
      </w:r>
      <w:r>
        <w:rPr>
          <w:rFonts w:ascii="Times New Roman" w:hAnsi="Times New Roman"/>
          <w:sz w:val="24"/>
          <w:szCs w:val="24"/>
        </w:rPr>
        <w:t>P. Šilhavý,</w:t>
      </w:r>
      <w:r w:rsidRPr="003F5C6E">
        <w:rPr>
          <w:rFonts w:ascii="Times New Roman" w:hAnsi="Times New Roman"/>
          <w:sz w:val="24"/>
          <w:szCs w:val="24"/>
        </w:rPr>
        <w:t xml:space="preserve"> J. Kolací, </w:t>
      </w:r>
      <w:r>
        <w:rPr>
          <w:rFonts w:ascii="Times New Roman" w:hAnsi="Times New Roman"/>
          <w:sz w:val="24"/>
          <w:szCs w:val="24"/>
        </w:rPr>
        <w:t>L. Blovská</w:t>
      </w:r>
    </w:p>
    <w:p w:rsidR="001C6990" w:rsidRPr="003F5C6E" w:rsidRDefault="001C6990" w:rsidP="0022188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3F5C6E">
        <w:rPr>
          <w:rFonts w:ascii="Times New Roman" w:hAnsi="Times New Roman"/>
          <w:sz w:val="24"/>
          <w:szCs w:val="24"/>
        </w:rPr>
        <w:t xml:space="preserve">Program schválen všemi hlasy, zápis </w:t>
      </w:r>
      <w:r>
        <w:rPr>
          <w:rFonts w:ascii="Times New Roman" w:hAnsi="Times New Roman"/>
          <w:sz w:val="24"/>
          <w:szCs w:val="24"/>
        </w:rPr>
        <w:t>Ilona Burianová</w:t>
      </w:r>
      <w:r w:rsidRPr="003F5C6E">
        <w:rPr>
          <w:rFonts w:ascii="Times New Roman" w:hAnsi="Times New Roman"/>
          <w:sz w:val="24"/>
          <w:szCs w:val="24"/>
        </w:rPr>
        <w:t xml:space="preserve">, ověřovateli schváleni </w:t>
      </w:r>
      <w:r>
        <w:rPr>
          <w:rFonts w:ascii="Times New Roman" w:hAnsi="Times New Roman"/>
          <w:sz w:val="24"/>
          <w:szCs w:val="24"/>
        </w:rPr>
        <w:t>P. Chamra</w:t>
      </w:r>
      <w:r w:rsidRPr="003F5C6E">
        <w:rPr>
          <w:rFonts w:ascii="Times New Roman" w:hAnsi="Times New Roman"/>
          <w:sz w:val="24"/>
          <w:szCs w:val="24"/>
        </w:rPr>
        <w:t xml:space="preserve"> a A</w:t>
      </w:r>
      <w:r>
        <w:rPr>
          <w:rFonts w:ascii="Times New Roman" w:hAnsi="Times New Roman"/>
          <w:sz w:val="24"/>
          <w:szCs w:val="24"/>
        </w:rPr>
        <w:t>nt</w:t>
      </w:r>
      <w:r w:rsidRPr="003F5C6E">
        <w:rPr>
          <w:rFonts w:ascii="Times New Roman" w:hAnsi="Times New Roman"/>
          <w:sz w:val="24"/>
          <w:szCs w:val="24"/>
        </w:rPr>
        <w:t>. Fišer.</w:t>
      </w:r>
    </w:p>
    <w:p w:rsidR="001C6990" w:rsidRDefault="001C6990" w:rsidP="0022188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3F5C6E">
        <w:rPr>
          <w:rFonts w:ascii="Times New Roman" w:hAnsi="Times New Roman"/>
          <w:sz w:val="24"/>
          <w:szCs w:val="24"/>
        </w:rPr>
        <w:t>Zápis z minulého jednání ZO byl ověřen, vyvěšen a je pokládán za schválený</w:t>
      </w:r>
      <w:r>
        <w:rPr>
          <w:rFonts w:ascii="Times New Roman" w:hAnsi="Times New Roman"/>
          <w:sz w:val="24"/>
          <w:szCs w:val="24"/>
        </w:rPr>
        <w:t>.</w:t>
      </w:r>
    </w:p>
    <w:p w:rsidR="001C6990" w:rsidRPr="003F5C6E" w:rsidRDefault="001C6990" w:rsidP="0022188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6990" w:rsidRPr="003F5C6E" w:rsidRDefault="001C6990" w:rsidP="000925D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3F5C6E">
        <w:rPr>
          <w:rFonts w:ascii="Times New Roman" w:hAnsi="Times New Roman"/>
          <w:sz w:val="24"/>
          <w:szCs w:val="24"/>
        </w:rPr>
        <w:t xml:space="preserve">právu o jednání rady obce podal </w:t>
      </w:r>
      <w:r>
        <w:rPr>
          <w:rFonts w:ascii="Times New Roman" w:hAnsi="Times New Roman"/>
          <w:sz w:val="24"/>
          <w:szCs w:val="24"/>
        </w:rPr>
        <w:t xml:space="preserve">místostarosta </w:t>
      </w:r>
      <w:r w:rsidRPr="003F5C6E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l</w:t>
      </w:r>
      <w:r w:rsidRPr="003F5C6E">
        <w:rPr>
          <w:rFonts w:ascii="Times New Roman" w:hAnsi="Times New Roman"/>
          <w:sz w:val="24"/>
          <w:szCs w:val="24"/>
        </w:rPr>
        <w:t xml:space="preserve">. Vácha. </w:t>
      </w:r>
    </w:p>
    <w:p w:rsidR="001C6990" w:rsidRPr="003F5C6E" w:rsidRDefault="001C6990" w:rsidP="000925D0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3F5C6E">
        <w:rPr>
          <w:rFonts w:ascii="Times New Roman" w:hAnsi="Times New Roman"/>
          <w:sz w:val="24"/>
          <w:szCs w:val="24"/>
        </w:rPr>
        <w:t>Rada obce mimo jiné projed</w:t>
      </w:r>
      <w:r>
        <w:rPr>
          <w:rFonts w:ascii="Times New Roman" w:hAnsi="Times New Roman"/>
          <w:sz w:val="24"/>
          <w:szCs w:val="24"/>
        </w:rPr>
        <w:t xml:space="preserve">návala možnosti vytápění obecního sálu. Jako nejvhodnější řešení se jeví topení plynem, použitím generátoru pro výrobu teplého vzduchu s modulovým hořákem. Pro tento způsob vytápění je potřeba mít vlastní jistič, a jelikož je rozváděčová skříň umístněna v budově restaurace, došla rada k závěru, že je potřeba kvůli přístupu tento rozvaděč přesunout do objektu sálu. Bude řešeno novou přípojkou el. energie do sálu. </w:t>
      </w:r>
    </w:p>
    <w:p w:rsidR="001C6990" w:rsidRDefault="001C6990" w:rsidP="000925D0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F5C6E">
        <w:rPr>
          <w:rFonts w:ascii="Times New Roman" w:hAnsi="Times New Roman"/>
          <w:b/>
          <w:color w:val="000000"/>
          <w:sz w:val="24"/>
          <w:szCs w:val="24"/>
        </w:rPr>
        <w:t xml:space="preserve">            Usnesením č. 1</w:t>
      </w:r>
      <w:r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3F5C6E">
        <w:rPr>
          <w:rFonts w:ascii="Times New Roman" w:hAnsi="Times New Roman"/>
          <w:b/>
          <w:color w:val="000000"/>
          <w:sz w:val="24"/>
          <w:szCs w:val="24"/>
        </w:rPr>
        <w:t>1/2</w:t>
      </w: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3F5C6E">
        <w:rPr>
          <w:rFonts w:ascii="Times New Roman" w:hAnsi="Times New Roman"/>
          <w:b/>
          <w:color w:val="000000"/>
          <w:sz w:val="24"/>
          <w:szCs w:val="24"/>
        </w:rPr>
        <w:t xml:space="preserve">/2014 schvaluje </w:t>
      </w:r>
      <w:r w:rsidRPr="003F5C6E">
        <w:rPr>
          <w:rFonts w:ascii="Times New Roman" w:hAnsi="Times New Roman"/>
          <w:color w:val="000000"/>
          <w:sz w:val="24"/>
          <w:szCs w:val="24"/>
        </w:rPr>
        <w:t>zprávu o jednání RO</w:t>
      </w:r>
    </w:p>
    <w:p w:rsidR="001C6990" w:rsidRPr="003F5C6E" w:rsidRDefault="001C6990" w:rsidP="000925D0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C6990" w:rsidRPr="003F5C6E" w:rsidRDefault="001C6990" w:rsidP="002218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Starosta seznámil zastupitele s rozpočtovými změnami č. </w:t>
      </w:r>
      <w:smartTag w:uri="urn:schemas-microsoft-com:office:smarttags" w:element="metricconverter">
        <w:smartTagPr>
          <w:attr w:name="ProductID" w:val="5 mil"/>
        </w:smartTagPr>
        <w:r>
          <w:rPr>
            <w:rFonts w:ascii="Times New Roman" w:hAnsi="Times New Roman"/>
            <w:sz w:val="24"/>
            <w:szCs w:val="24"/>
          </w:rPr>
          <w:t>3 a</w:t>
        </w:r>
      </w:smartTag>
      <w:r>
        <w:rPr>
          <w:rFonts w:ascii="Times New Roman" w:hAnsi="Times New Roman"/>
          <w:sz w:val="24"/>
          <w:szCs w:val="24"/>
        </w:rPr>
        <w:t xml:space="preserve"> č.4, které schválila rada obce. Změny obsahovaly převážně přesuny mezi položkami.</w:t>
      </w:r>
    </w:p>
    <w:p w:rsidR="001C6990" w:rsidRPr="00AD3ECA" w:rsidRDefault="001C6990" w:rsidP="00AD3ECA">
      <w:pPr>
        <w:rPr>
          <w:rFonts w:ascii="Times New Roman" w:hAnsi="Times New Roman"/>
          <w:i/>
          <w:sz w:val="24"/>
          <w:szCs w:val="24"/>
        </w:rPr>
      </w:pPr>
      <w:r w:rsidRPr="00AD3ECA">
        <w:rPr>
          <w:rFonts w:ascii="Times New Roman" w:hAnsi="Times New Roman"/>
          <w:i/>
          <w:sz w:val="24"/>
          <w:szCs w:val="24"/>
        </w:rPr>
        <w:t xml:space="preserve">            </w:t>
      </w:r>
      <w:r w:rsidRPr="00AD3ECA">
        <w:rPr>
          <w:rFonts w:ascii="Times New Roman" w:hAnsi="Times New Roman"/>
          <w:b/>
          <w:sz w:val="24"/>
          <w:szCs w:val="24"/>
        </w:rPr>
        <w:t>Usnesením č. 192/23/2014 bere na vědomí</w:t>
      </w:r>
      <w:r w:rsidRPr="00AD3ECA">
        <w:rPr>
          <w:rFonts w:ascii="Times New Roman" w:hAnsi="Times New Roman"/>
          <w:sz w:val="24"/>
          <w:szCs w:val="24"/>
        </w:rPr>
        <w:t xml:space="preserve"> rozpočtovou změnu č. </w:t>
      </w:r>
      <w:smartTag w:uri="urn:schemas-microsoft-com:office:smarttags" w:element="metricconverter">
        <w:smartTagPr>
          <w:attr w:name="ProductID" w:val="5 mil"/>
        </w:smartTagPr>
        <w:r w:rsidRPr="00AD3ECA">
          <w:rPr>
            <w:rFonts w:ascii="Times New Roman" w:hAnsi="Times New Roman"/>
            <w:sz w:val="24"/>
            <w:szCs w:val="24"/>
          </w:rPr>
          <w:t>3</w:t>
        </w:r>
        <w:r>
          <w:rPr>
            <w:rFonts w:ascii="Times New Roman" w:hAnsi="Times New Roman"/>
            <w:sz w:val="24"/>
            <w:szCs w:val="24"/>
          </w:rPr>
          <w:t xml:space="preserve"> a</w:t>
        </w:r>
      </w:smartTag>
      <w:r>
        <w:rPr>
          <w:rFonts w:ascii="Times New Roman" w:hAnsi="Times New Roman"/>
          <w:sz w:val="24"/>
          <w:szCs w:val="24"/>
        </w:rPr>
        <w:t xml:space="preserve"> č. 4.</w:t>
      </w:r>
    </w:p>
    <w:p w:rsidR="001C6990" w:rsidRPr="003F5C6E" w:rsidRDefault="001C6990" w:rsidP="0022188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3F5C6E">
        <w:rPr>
          <w:rFonts w:ascii="Times New Roman" w:hAnsi="Times New Roman"/>
          <w:sz w:val="24"/>
          <w:szCs w:val="24"/>
        </w:rPr>
        <w:t xml:space="preserve">   </w:t>
      </w:r>
    </w:p>
    <w:p w:rsidR="001C6990" w:rsidRDefault="001C6990" w:rsidP="004A769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Starosta seznámil zastupitele s účetní závěrkou za rok 2013. Zastupitelstvu byly předloženy tyto podklady: výkaz zisku a ztráty, rozvaha-bilance, příloha, zpráva o výsledku přezkoumání hospodaření za rok 2013, protokol o výsledku veřejnoprávní kontroly, zpráva o výsledku finanční kontroly a inventarizační zpráva za rok 2013. Zastupitelé byli vyzváni k hlasování o schválení účetní závěrky za rok 2013.</w:t>
      </w:r>
    </w:p>
    <w:p w:rsidR="001C6990" w:rsidRDefault="001C6990" w:rsidP="00DD70A7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Hlasováno: (11-0-0)      </w:t>
      </w:r>
    </w:p>
    <w:p w:rsidR="001C6990" w:rsidRPr="00DD70A7" w:rsidRDefault="001C6990" w:rsidP="00DD70A7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:rsidR="001C6990" w:rsidRDefault="001C6990" w:rsidP="00811C9B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Starosta seznámil zastupitele se závěrečným účtem obce za rok 2013, kde okomentoval celoroční hospodaření jako celek. Konstatoval, že obec hospodařila dle řádně schváleného rozpočtu, neměla v roce 2013 žádné půjčky, z pětimilionového úvěru, který obec získala na dofinancování výstavby části vodovodu je již uhrazeno přes 600 000 Kč, procento daňové služby je 1, dále okomentoval příjmy, výdaje a pohledávky, které měla obec k 31.12.2013 – viz. komentář k závěrečnému účtu za rok 2013. Byly přečteny zprávy o výsledku finanční kontroly, protokol z veřejnoprávní kontroly a inventarizační zpráva. Zastupitelé byly vyzváni k hlasování o schválení celoročního hospodaření obce za rok 2013.</w:t>
      </w:r>
    </w:p>
    <w:p w:rsidR="001C6990" w:rsidRDefault="001C6990" w:rsidP="004A7699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Hlasováno: (11-0-0)</w:t>
      </w:r>
    </w:p>
    <w:p w:rsidR="001C6990" w:rsidRDefault="001C6990" w:rsidP="004A7699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C6990" w:rsidRDefault="001C6990" w:rsidP="00811C9B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F5C6E">
        <w:rPr>
          <w:rFonts w:ascii="Times New Roman" w:hAnsi="Times New Roman"/>
          <w:b/>
          <w:color w:val="000000"/>
          <w:sz w:val="24"/>
          <w:szCs w:val="24"/>
        </w:rPr>
        <w:t xml:space="preserve">      Usnesením č. 1</w:t>
      </w:r>
      <w:r>
        <w:rPr>
          <w:rFonts w:ascii="Times New Roman" w:hAnsi="Times New Roman"/>
          <w:b/>
          <w:color w:val="000000"/>
          <w:sz w:val="24"/>
          <w:szCs w:val="24"/>
        </w:rPr>
        <w:t>93</w:t>
      </w:r>
      <w:r w:rsidRPr="003F5C6E">
        <w:rPr>
          <w:rFonts w:ascii="Times New Roman" w:hAnsi="Times New Roman"/>
          <w:b/>
          <w:color w:val="000000"/>
          <w:sz w:val="24"/>
          <w:szCs w:val="24"/>
        </w:rPr>
        <w:t>/2</w:t>
      </w: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3F5C6E">
        <w:rPr>
          <w:rFonts w:ascii="Times New Roman" w:hAnsi="Times New Roman"/>
          <w:b/>
          <w:color w:val="000000"/>
          <w:sz w:val="24"/>
          <w:szCs w:val="24"/>
        </w:rPr>
        <w:t xml:space="preserve">/2014 schvaluje </w:t>
      </w:r>
      <w:r>
        <w:rPr>
          <w:rFonts w:ascii="Times New Roman" w:hAnsi="Times New Roman"/>
          <w:color w:val="000000"/>
          <w:sz w:val="24"/>
          <w:szCs w:val="24"/>
        </w:rPr>
        <w:t xml:space="preserve">účetní závěrku za rok 2013 dle přiloženého        </w:t>
      </w:r>
    </w:p>
    <w:p w:rsidR="001C6990" w:rsidRDefault="001C6990" w:rsidP="004A76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0000"/>
          <w:sz w:val="24"/>
          <w:szCs w:val="24"/>
        </w:rPr>
        <w:t>protokolu</w:t>
      </w:r>
      <w:r w:rsidRPr="00B31408">
        <w:rPr>
          <w:rFonts w:ascii="Times New Roman" w:hAnsi="Times New Roman"/>
          <w:color w:val="000000"/>
          <w:sz w:val="24"/>
          <w:szCs w:val="24"/>
        </w:rPr>
        <w:t xml:space="preserve"> celoroční hospodaření obce Ratibořské Hory za rok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1408">
        <w:rPr>
          <w:rFonts w:ascii="Times New Roman" w:hAnsi="Times New Roman"/>
          <w:color w:val="000000"/>
          <w:sz w:val="24"/>
          <w:szCs w:val="24"/>
        </w:rPr>
        <w:t xml:space="preserve">2013 </w:t>
      </w:r>
      <w:r>
        <w:rPr>
          <w:rFonts w:ascii="Times New Roman" w:hAnsi="Times New Roman"/>
          <w:color w:val="000000"/>
          <w:sz w:val="24"/>
          <w:szCs w:val="24"/>
        </w:rPr>
        <w:t xml:space="preserve">dle přiloženého </w:t>
      </w:r>
    </w:p>
    <w:p w:rsidR="001C6990" w:rsidRDefault="001C6990" w:rsidP="004A76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protokolu, a to </w:t>
      </w:r>
      <w:r w:rsidRPr="00B31408">
        <w:rPr>
          <w:rFonts w:ascii="Times New Roman" w:hAnsi="Times New Roman"/>
          <w:color w:val="000000"/>
          <w:sz w:val="24"/>
          <w:szCs w:val="24"/>
        </w:rPr>
        <w:t>s výhradou, dále</w:t>
      </w:r>
      <w:r>
        <w:rPr>
          <w:rFonts w:ascii="Times New Roman" w:hAnsi="Times New Roman"/>
          <w:color w:val="000000"/>
          <w:sz w:val="24"/>
          <w:szCs w:val="24"/>
        </w:rPr>
        <w:t xml:space="preserve"> z</w:t>
      </w:r>
      <w:r w:rsidRPr="00B31408">
        <w:rPr>
          <w:rFonts w:ascii="Times New Roman" w:hAnsi="Times New Roman"/>
          <w:color w:val="000000"/>
          <w:sz w:val="24"/>
          <w:szCs w:val="24"/>
        </w:rPr>
        <w:t xml:space="preserve">právu o výsledku přezkumu hospodaření obce za rok </w:t>
      </w:r>
    </w:p>
    <w:p w:rsidR="001C6990" w:rsidRDefault="001C6990" w:rsidP="004A7699">
      <w:pPr>
        <w:spacing w:after="0" w:line="240" w:lineRule="auto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smartTag w:uri="urn:schemas-microsoft-com:office:smarttags" w:element="metricconverter">
        <w:smartTagPr>
          <w:attr w:name="ProductID" w:val="5 mil"/>
        </w:smartTagPr>
        <w:r w:rsidRPr="00B31408">
          <w:rPr>
            <w:rFonts w:ascii="Times New Roman" w:hAnsi="Times New Roman"/>
            <w:color w:val="000000"/>
            <w:sz w:val="24"/>
            <w:szCs w:val="24"/>
          </w:rPr>
          <w:t>2013 a</w:t>
        </w:r>
      </w:smartTag>
      <w:r w:rsidRPr="00B31408">
        <w:rPr>
          <w:rFonts w:ascii="Times New Roman" w:hAnsi="Times New Roman"/>
          <w:color w:val="000000"/>
          <w:sz w:val="24"/>
          <w:szCs w:val="24"/>
        </w:rPr>
        <w:t xml:space="preserve"> přijímá opatření k nápravě chyb a nedostatků uvedených v této zprávě</w:t>
      </w:r>
      <w:r>
        <w:rPr>
          <w:color w:val="000000"/>
        </w:rPr>
        <w:t xml:space="preserve">. </w:t>
      </w:r>
    </w:p>
    <w:p w:rsidR="001C6990" w:rsidRDefault="001C6990" w:rsidP="004A7699">
      <w:pPr>
        <w:spacing w:after="0" w:line="240" w:lineRule="auto"/>
        <w:rPr>
          <w:color w:val="000000"/>
        </w:rPr>
      </w:pPr>
    </w:p>
    <w:p w:rsidR="001C6990" w:rsidRDefault="001C6990" w:rsidP="004A7699">
      <w:pPr>
        <w:spacing w:after="0" w:line="240" w:lineRule="auto"/>
        <w:rPr>
          <w:color w:val="000000"/>
        </w:rPr>
      </w:pPr>
    </w:p>
    <w:p w:rsidR="001C6990" w:rsidRDefault="001C6990" w:rsidP="004A7699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color w:val="000000"/>
        </w:rPr>
        <w:t xml:space="preserve">      5)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43E6A">
        <w:rPr>
          <w:rFonts w:ascii="Times New Roman" w:hAnsi="Times New Roman"/>
          <w:i/>
          <w:sz w:val="24"/>
          <w:szCs w:val="24"/>
          <w:u w:val="single"/>
        </w:rPr>
        <w:t>prodej pozemků:</w:t>
      </w:r>
    </w:p>
    <w:p w:rsidR="001C6990" w:rsidRPr="003F5C6E" w:rsidRDefault="001C6990" w:rsidP="00937982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1C6990" w:rsidRDefault="001C6990" w:rsidP="001A56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1A566E">
        <w:rPr>
          <w:rFonts w:ascii="Times New Roman" w:hAnsi="Times New Roman"/>
          <w:sz w:val="24"/>
          <w:szCs w:val="24"/>
        </w:rPr>
        <w:t xml:space="preserve">ZO projednalo prodej </w:t>
      </w:r>
      <w:r>
        <w:rPr>
          <w:rFonts w:ascii="Times New Roman" w:hAnsi="Times New Roman"/>
          <w:sz w:val="24"/>
          <w:szCs w:val="24"/>
        </w:rPr>
        <w:t xml:space="preserve">části obecního </w:t>
      </w:r>
      <w:r w:rsidRPr="001A566E">
        <w:rPr>
          <w:rFonts w:ascii="Times New Roman" w:hAnsi="Times New Roman"/>
          <w:sz w:val="24"/>
          <w:szCs w:val="24"/>
        </w:rPr>
        <w:t xml:space="preserve">pozemku p.č. KN </w:t>
      </w:r>
      <w:r>
        <w:rPr>
          <w:rFonts w:ascii="Times New Roman" w:hAnsi="Times New Roman"/>
          <w:sz w:val="24"/>
          <w:szCs w:val="24"/>
        </w:rPr>
        <w:t>1167/1 (ostatní komunikace)</w:t>
      </w:r>
      <w:r w:rsidRPr="001A566E">
        <w:rPr>
          <w:rFonts w:ascii="Times New Roman" w:hAnsi="Times New Roman"/>
          <w:sz w:val="24"/>
          <w:szCs w:val="24"/>
        </w:rPr>
        <w:t xml:space="preserve"> o </w:t>
      </w:r>
    </w:p>
    <w:p w:rsidR="001C6990" w:rsidRPr="001A566E" w:rsidRDefault="001C6990" w:rsidP="001A56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1A566E">
        <w:rPr>
          <w:rFonts w:ascii="Times New Roman" w:hAnsi="Times New Roman"/>
          <w:sz w:val="24"/>
          <w:szCs w:val="24"/>
        </w:rPr>
        <w:t xml:space="preserve">výměře </w:t>
      </w:r>
      <w:r>
        <w:rPr>
          <w:rFonts w:ascii="Times New Roman" w:hAnsi="Times New Roman"/>
          <w:sz w:val="24"/>
          <w:szCs w:val="24"/>
        </w:rPr>
        <w:t>64</w:t>
      </w:r>
      <w:r w:rsidRPr="001A566E">
        <w:rPr>
          <w:rFonts w:ascii="Times New Roman" w:hAnsi="Times New Roman"/>
          <w:sz w:val="24"/>
          <w:szCs w:val="24"/>
        </w:rPr>
        <w:t>m2, v k.ú. Ratibořice u Tábora</w:t>
      </w:r>
      <w:r>
        <w:rPr>
          <w:rFonts w:ascii="Times New Roman" w:hAnsi="Times New Roman"/>
          <w:sz w:val="24"/>
          <w:szCs w:val="24"/>
        </w:rPr>
        <w:t>, za cenu 30 Kč/m2.</w:t>
      </w:r>
    </w:p>
    <w:p w:rsidR="001C6990" w:rsidRPr="003F5C6E" w:rsidRDefault="001C6990" w:rsidP="001A566E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Hlasováno: (</w:t>
      </w:r>
      <w:r w:rsidRPr="003F5C6E">
        <w:rPr>
          <w:rFonts w:ascii="Times New Roman" w:hAnsi="Times New Roman"/>
          <w:sz w:val="24"/>
          <w:szCs w:val="24"/>
        </w:rPr>
        <w:t>11-0-0</w:t>
      </w:r>
      <w:r>
        <w:rPr>
          <w:rFonts w:ascii="Times New Roman" w:hAnsi="Times New Roman"/>
          <w:sz w:val="24"/>
          <w:szCs w:val="24"/>
        </w:rPr>
        <w:t>)</w:t>
      </w:r>
      <w:r w:rsidRPr="003F5C6E">
        <w:rPr>
          <w:rFonts w:ascii="Times New Roman" w:hAnsi="Times New Roman"/>
          <w:sz w:val="24"/>
          <w:szCs w:val="24"/>
        </w:rPr>
        <w:t>.</w:t>
      </w:r>
    </w:p>
    <w:p w:rsidR="001C6990" w:rsidRDefault="001C6990" w:rsidP="001A566E">
      <w:pPr>
        <w:spacing w:after="0"/>
        <w:ind w:left="720"/>
        <w:rPr>
          <w:rFonts w:ascii="Times New Roman" w:hAnsi="Times New Roman"/>
          <w:color w:val="000000"/>
          <w:sz w:val="24"/>
          <w:szCs w:val="24"/>
        </w:rPr>
      </w:pPr>
      <w:r w:rsidRPr="003F5C6E">
        <w:rPr>
          <w:rFonts w:ascii="Times New Roman" w:hAnsi="Times New Roman"/>
          <w:b/>
          <w:color w:val="000000"/>
          <w:sz w:val="24"/>
          <w:szCs w:val="24"/>
        </w:rPr>
        <w:t>Usnesením č. 1</w:t>
      </w:r>
      <w:r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3F5C6E">
        <w:rPr>
          <w:rFonts w:ascii="Times New Roman" w:hAnsi="Times New Roman"/>
          <w:b/>
          <w:color w:val="000000"/>
          <w:sz w:val="24"/>
          <w:szCs w:val="24"/>
        </w:rPr>
        <w:t>4/2</w:t>
      </w: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3F5C6E">
        <w:rPr>
          <w:rFonts w:ascii="Times New Roman" w:hAnsi="Times New Roman"/>
          <w:b/>
          <w:color w:val="000000"/>
          <w:sz w:val="24"/>
          <w:szCs w:val="24"/>
        </w:rPr>
        <w:t xml:space="preserve">/2014 schvaluje </w:t>
      </w:r>
      <w:r w:rsidRPr="003F5C6E">
        <w:rPr>
          <w:rFonts w:ascii="Times New Roman" w:hAnsi="Times New Roman"/>
          <w:color w:val="000000"/>
          <w:sz w:val="24"/>
          <w:szCs w:val="24"/>
        </w:rPr>
        <w:t xml:space="preserve">prodej </w:t>
      </w:r>
      <w:r>
        <w:rPr>
          <w:rFonts w:ascii="Times New Roman" w:hAnsi="Times New Roman"/>
          <w:color w:val="000000"/>
          <w:sz w:val="24"/>
          <w:szCs w:val="24"/>
        </w:rPr>
        <w:t xml:space="preserve">části </w:t>
      </w:r>
      <w:r w:rsidRPr="003F5C6E">
        <w:rPr>
          <w:rFonts w:ascii="Times New Roman" w:hAnsi="Times New Roman"/>
          <w:color w:val="000000"/>
          <w:sz w:val="24"/>
          <w:szCs w:val="24"/>
        </w:rPr>
        <w:t xml:space="preserve">obecního pozemku p.č. KN </w:t>
      </w:r>
      <w:r>
        <w:rPr>
          <w:rFonts w:ascii="Times New Roman" w:hAnsi="Times New Roman"/>
          <w:color w:val="000000"/>
          <w:sz w:val="24"/>
          <w:szCs w:val="24"/>
        </w:rPr>
        <w:t>1167/1</w:t>
      </w:r>
      <w:r w:rsidRPr="003F5C6E">
        <w:rPr>
          <w:rFonts w:ascii="Times New Roman" w:hAnsi="Times New Roman"/>
          <w:color w:val="000000"/>
          <w:sz w:val="24"/>
          <w:szCs w:val="24"/>
        </w:rPr>
        <w:t xml:space="preserve"> v k.ú. Ratiboř</w:t>
      </w:r>
      <w:r>
        <w:rPr>
          <w:rFonts w:ascii="Times New Roman" w:hAnsi="Times New Roman"/>
          <w:color w:val="000000"/>
          <w:sz w:val="24"/>
          <w:szCs w:val="24"/>
        </w:rPr>
        <w:t xml:space="preserve">ice u Tábora </w:t>
      </w:r>
      <w:r w:rsidRPr="003F5C6E">
        <w:rPr>
          <w:rFonts w:ascii="Times New Roman" w:hAnsi="Times New Roman"/>
          <w:color w:val="000000"/>
          <w:sz w:val="24"/>
          <w:szCs w:val="24"/>
        </w:rPr>
        <w:t xml:space="preserve">o výměře </w:t>
      </w:r>
      <w:smartTag w:uri="urn:schemas-microsoft-com:office:smarttags" w:element="metricconverter">
        <w:smartTagPr>
          <w:attr w:name="ProductID" w:val="5 mil"/>
        </w:smartTagPr>
        <w:r>
          <w:rPr>
            <w:rFonts w:ascii="Times New Roman" w:hAnsi="Times New Roman"/>
            <w:color w:val="000000"/>
            <w:sz w:val="24"/>
            <w:szCs w:val="24"/>
          </w:rPr>
          <w:t>64</w:t>
        </w:r>
        <w:r w:rsidRPr="003F5C6E">
          <w:rPr>
            <w:rFonts w:ascii="Times New Roman" w:hAnsi="Times New Roman"/>
            <w:color w:val="000000"/>
            <w:sz w:val="24"/>
            <w:szCs w:val="24"/>
          </w:rPr>
          <w:t xml:space="preserve"> m2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dle geometrického plánu č. 209-625/2014, p. Jaroslavu  a Miroslavě Hodným, za cenu 30 Kč/m2. Lhůta pro převod vlastnických práv včetně finančního vyrovnání je stanovena do 30.11.2014</w:t>
      </w:r>
    </w:p>
    <w:p w:rsidR="001C6990" w:rsidRDefault="001C6990" w:rsidP="001A566E">
      <w:pPr>
        <w:spacing w:after="0"/>
        <w:ind w:left="720"/>
        <w:rPr>
          <w:rFonts w:ascii="Times New Roman" w:hAnsi="Times New Roman"/>
          <w:color w:val="000000"/>
          <w:sz w:val="24"/>
          <w:szCs w:val="24"/>
        </w:rPr>
      </w:pPr>
      <w:r w:rsidRPr="004A7699">
        <w:rPr>
          <w:rFonts w:ascii="Times New Roman" w:hAnsi="Times New Roman"/>
          <w:color w:val="000000"/>
          <w:sz w:val="24"/>
          <w:szCs w:val="24"/>
        </w:rPr>
        <w:t>Poplatek za vklad do KN hradí strana kupující, daň z převodu hradí strana prodávající.</w:t>
      </w:r>
    </w:p>
    <w:p w:rsidR="001C6990" w:rsidRPr="004A7699" w:rsidRDefault="001C6990" w:rsidP="001A566E">
      <w:pPr>
        <w:spacing w:after="0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1C6990" w:rsidRDefault="001C6990" w:rsidP="001A56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1A566E">
        <w:rPr>
          <w:rFonts w:ascii="Times New Roman" w:hAnsi="Times New Roman"/>
          <w:sz w:val="24"/>
          <w:szCs w:val="24"/>
        </w:rPr>
        <w:t xml:space="preserve">ZO projednalo prodej </w:t>
      </w:r>
      <w:r>
        <w:rPr>
          <w:rFonts w:ascii="Times New Roman" w:hAnsi="Times New Roman"/>
          <w:sz w:val="24"/>
          <w:szCs w:val="24"/>
        </w:rPr>
        <w:t xml:space="preserve">obecního </w:t>
      </w:r>
      <w:r w:rsidRPr="001A566E">
        <w:rPr>
          <w:rFonts w:ascii="Times New Roman" w:hAnsi="Times New Roman"/>
          <w:sz w:val="24"/>
          <w:szCs w:val="24"/>
        </w:rPr>
        <w:t xml:space="preserve">pozemku st.p.č. KN </w:t>
      </w:r>
      <w:r>
        <w:rPr>
          <w:rFonts w:ascii="Times New Roman" w:hAnsi="Times New Roman"/>
          <w:sz w:val="24"/>
          <w:szCs w:val="24"/>
        </w:rPr>
        <w:t>36/2</w:t>
      </w:r>
      <w:r w:rsidRPr="001A566E">
        <w:rPr>
          <w:rFonts w:ascii="Times New Roman" w:hAnsi="Times New Roman"/>
          <w:sz w:val="24"/>
          <w:szCs w:val="24"/>
        </w:rPr>
        <w:t xml:space="preserve"> o výměře </w:t>
      </w:r>
      <w:r>
        <w:rPr>
          <w:rFonts w:ascii="Times New Roman" w:hAnsi="Times New Roman"/>
          <w:sz w:val="24"/>
          <w:szCs w:val="24"/>
        </w:rPr>
        <w:t>19</w:t>
      </w:r>
      <w:r w:rsidRPr="001A566E">
        <w:rPr>
          <w:rFonts w:ascii="Times New Roman" w:hAnsi="Times New Roman"/>
          <w:sz w:val="24"/>
          <w:szCs w:val="24"/>
        </w:rPr>
        <w:t>m2, v k.ú.</w:t>
      </w:r>
    </w:p>
    <w:p w:rsidR="001C6990" w:rsidRDefault="001C6990" w:rsidP="001A56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1A56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Vřesce, za cenu 30 Kč/m2.</w:t>
      </w:r>
    </w:p>
    <w:p w:rsidR="001C6990" w:rsidRPr="003F5C6E" w:rsidRDefault="001C6990" w:rsidP="001A566E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Hlasováno: (</w:t>
      </w:r>
      <w:r w:rsidRPr="003F5C6E">
        <w:rPr>
          <w:rFonts w:ascii="Times New Roman" w:hAnsi="Times New Roman"/>
          <w:sz w:val="24"/>
          <w:szCs w:val="24"/>
        </w:rPr>
        <w:t>11-0-0</w:t>
      </w:r>
      <w:r>
        <w:rPr>
          <w:rFonts w:ascii="Times New Roman" w:hAnsi="Times New Roman"/>
          <w:sz w:val="24"/>
          <w:szCs w:val="24"/>
        </w:rPr>
        <w:t>)</w:t>
      </w:r>
      <w:r w:rsidRPr="003F5C6E">
        <w:rPr>
          <w:rFonts w:ascii="Times New Roman" w:hAnsi="Times New Roman"/>
          <w:sz w:val="24"/>
          <w:szCs w:val="24"/>
        </w:rPr>
        <w:t>.</w:t>
      </w:r>
    </w:p>
    <w:p w:rsidR="001C6990" w:rsidRDefault="001C6990" w:rsidP="001A566E">
      <w:pPr>
        <w:spacing w:after="0"/>
        <w:ind w:left="720"/>
        <w:rPr>
          <w:rFonts w:ascii="Times New Roman" w:hAnsi="Times New Roman"/>
          <w:color w:val="000000"/>
          <w:sz w:val="24"/>
          <w:szCs w:val="24"/>
        </w:rPr>
      </w:pPr>
      <w:r w:rsidRPr="003F5C6E">
        <w:rPr>
          <w:rFonts w:ascii="Times New Roman" w:hAnsi="Times New Roman"/>
          <w:b/>
          <w:color w:val="000000"/>
          <w:sz w:val="24"/>
          <w:szCs w:val="24"/>
        </w:rPr>
        <w:t>Usnesením č. 1</w:t>
      </w:r>
      <w:r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3F5C6E">
        <w:rPr>
          <w:rFonts w:ascii="Times New Roman" w:hAnsi="Times New Roman"/>
          <w:b/>
          <w:color w:val="000000"/>
          <w:sz w:val="24"/>
          <w:szCs w:val="24"/>
        </w:rPr>
        <w:t>5/2</w:t>
      </w: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3F5C6E">
        <w:rPr>
          <w:rFonts w:ascii="Times New Roman" w:hAnsi="Times New Roman"/>
          <w:b/>
          <w:color w:val="000000"/>
          <w:sz w:val="24"/>
          <w:szCs w:val="24"/>
        </w:rPr>
        <w:t xml:space="preserve">/2014 schvaluje </w:t>
      </w:r>
      <w:r w:rsidRPr="003F5C6E">
        <w:rPr>
          <w:rFonts w:ascii="Times New Roman" w:hAnsi="Times New Roman"/>
          <w:color w:val="000000"/>
          <w:sz w:val="24"/>
          <w:szCs w:val="24"/>
        </w:rPr>
        <w:t xml:space="preserve">prodej obecního pozemku </w:t>
      </w:r>
      <w:r>
        <w:rPr>
          <w:rFonts w:ascii="Times New Roman" w:hAnsi="Times New Roman"/>
          <w:color w:val="000000"/>
          <w:sz w:val="24"/>
          <w:szCs w:val="24"/>
        </w:rPr>
        <w:t>st.</w:t>
      </w:r>
      <w:r w:rsidRPr="003F5C6E">
        <w:rPr>
          <w:rFonts w:ascii="Times New Roman" w:hAnsi="Times New Roman"/>
          <w:color w:val="000000"/>
          <w:sz w:val="24"/>
          <w:szCs w:val="24"/>
        </w:rPr>
        <w:t xml:space="preserve">p.č. KN </w:t>
      </w:r>
      <w:r>
        <w:rPr>
          <w:rFonts w:ascii="Times New Roman" w:hAnsi="Times New Roman"/>
          <w:color w:val="000000"/>
          <w:sz w:val="24"/>
          <w:szCs w:val="24"/>
        </w:rPr>
        <w:t>36/2</w:t>
      </w:r>
      <w:r w:rsidRPr="003F5C6E">
        <w:rPr>
          <w:rFonts w:ascii="Times New Roman" w:hAnsi="Times New Roman"/>
          <w:color w:val="000000"/>
          <w:sz w:val="24"/>
          <w:szCs w:val="24"/>
        </w:rPr>
        <w:t xml:space="preserve"> v k.ú. </w:t>
      </w:r>
      <w:r>
        <w:rPr>
          <w:rFonts w:ascii="Times New Roman" w:hAnsi="Times New Roman"/>
          <w:color w:val="000000"/>
          <w:sz w:val="24"/>
          <w:szCs w:val="24"/>
        </w:rPr>
        <w:t xml:space="preserve">Vřesce </w:t>
      </w:r>
      <w:r w:rsidRPr="003F5C6E">
        <w:rPr>
          <w:rFonts w:ascii="Times New Roman" w:hAnsi="Times New Roman"/>
          <w:color w:val="000000"/>
          <w:sz w:val="24"/>
          <w:szCs w:val="24"/>
        </w:rPr>
        <w:t xml:space="preserve">o výměře </w:t>
      </w:r>
      <w:smartTag w:uri="urn:schemas-microsoft-com:office:smarttags" w:element="metricconverter">
        <w:smartTagPr>
          <w:attr w:name="ProductID" w:val="5 mil"/>
        </w:smartTagPr>
        <w:r>
          <w:rPr>
            <w:rFonts w:ascii="Times New Roman" w:hAnsi="Times New Roman"/>
            <w:color w:val="000000"/>
            <w:sz w:val="24"/>
            <w:szCs w:val="24"/>
          </w:rPr>
          <w:t>19</w:t>
        </w:r>
        <w:r w:rsidRPr="003F5C6E">
          <w:rPr>
            <w:rFonts w:ascii="Times New Roman" w:hAnsi="Times New Roman"/>
            <w:color w:val="000000"/>
            <w:sz w:val="24"/>
            <w:szCs w:val="24"/>
          </w:rPr>
          <w:t xml:space="preserve"> m2</w:t>
        </w:r>
      </w:smartTag>
      <w:r>
        <w:rPr>
          <w:rFonts w:ascii="Times New Roman" w:hAnsi="Times New Roman"/>
          <w:color w:val="000000"/>
          <w:sz w:val="24"/>
          <w:szCs w:val="24"/>
        </w:rPr>
        <w:t>, Ing. M. Malečkovi a Ing. J. Malečkovi za cenu 30 Kč/m2. Lhůta pro převod vlastnických práv včetně finančního vyrovnání je stanovena do 30.11.2014</w:t>
      </w:r>
    </w:p>
    <w:p w:rsidR="001C6990" w:rsidRDefault="001C6990" w:rsidP="001A566E">
      <w:pPr>
        <w:spacing w:after="0"/>
        <w:ind w:left="720"/>
        <w:rPr>
          <w:rFonts w:ascii="Times New Roman" w:hAnsi="Times New Roman"/>
          <w:color w:val="000000"/>
          <w:sz w:val="24"/>
          <w:szCs w:val="24"/>
        </w:rPr>
      </w:pPr>
      <w:r w:rsidRPr="004A7699">
        <w:rPr>
          <w:rFonts w:ascii="Times New Roman" w:hAnsi="Times New Roman"/>
          <w:color w:val="000000"/>
          <w:sz w:val="24"/>
          <w:szCs w:val="24"/>
        </w:rPr>
        <w:t>Poplatek za vklad do KN hradí strana kupující, daň z převodu hradí strana prodávající.</w:t>
      </w:r>
    </w:p>
    <w:p w:rsidR="001C6990" w:rsidRPr="004A7699" w:rsidRDefault="001C6990" w:rsidP="001A566E">
      <w:pPr>
        <w:spacing w:after="0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1C6990" w:rsidRDefault="001C6990" w:rsidP="005C546E">
      <w:pPr>
        <w:spacing w:after="0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6)  </w:t>
      </w:r>
      <w:r w:rsidRPr="001A566E">
        <w:rPr>
          <w:rFonts w:ascii="Times New Roman" w:hAnsi="Times New Roman"/>
          <w:sz w:val="24"/>
          <w:szCs w:val="24"/>
        </w:rPr>
        <w:t xml:space="preserve">Do výběrového řízení na akci </w:t>
      </w:r>
      <w:r w:rsidRPr="001A566E">
        <w:rPr>
          <w:rFonts w:ascii="Times New Roman" w:hAnsi="Times New Roman"/>
          <w:color w:val="000000"/>
          <w:sz w:val="24"/>
          <w:szCs w:val="24"/>
        </w:rPr>
        <w:t xml:space="preserve">„Odstranění povodňových škod v k.ú. Podolí u </w:t>
      </w:r>
    </w:p>
    <w:p w:rsidR="001C6990" w:rsidRDefault="001C6990" w:rsidP="005C546E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A566E">
        <w:rPr>
          <w:rFonts w:ascii="Times New Roman" w:hAnsi="Times New Roman"/>
          <w:color w:val="000000"/>
          <w:sz w:val="24"/>
          <w:szCs w:val="24"/>
        </w:rPr>
        <w:t xml:space="preserve">Ratibořských Hor“ </w:t>
      </w:r>
      <w:r w:rsidRPr="001A566E">
        <w:rPr>
          <w:rFonts w:ascii="Times New Roman" w:hAnsi="Times New Roman"/>
          <w:sz w:val="24"/>
          <w:szCs w:val="24"/>
        </w:rPr>
        <w:t xml:space="preserve">se z oslovených pěti firem přihlásily: </w:t>
      </w:r>
      <w:r w:rsidRPr="001A566E">
        <w:rPr>
          <w:rFonts w:ascii="Times New Roman" w:hAnsi="Times New Roman"/>
          <w:color w:val="000000"/>
          <w:sz w:val="24"/>
          <w:szCs w:val="24"/>
        </w:rPr>
        <w:t xml:space="preserve">DAICH, </w:t>
      </w:r>
      <w:r w:rsidRPr="001A566E">
        <w:rPr>
          <w:rFonts w:ascii="Times New Roman" w:hAnsi="Times New Roman"/>
          <w:sz w:val="24"/>
          <w:szCs w:val="24"/>
        </w:rPr>
        <w:t xml:space="preserve">Dřevotvar, AQUASYS,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1C6990" w:rsidRDefault="001C6990" w:rsidP="005C546E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A566E">
        <w:rPr>
          <w:rFonts w:ascii="Times New Roman" w:hAnsi="Times New Roman"/>
          <w:sz w:val="24"/>
          <w:szCs w:val="24"/>
        </w:rPr>
        <w:t xml:space="preserve">Hydrokov, Zvánovec. Členové hodnotící komise ve složení I. Kutný, Vl. Vácha , V. </w:t>
      </w:r>
    </w:p>
    <w:p w:rsidR="001C6990" w:rsidRDefault="001C6990" w:rsidP="005C546E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A566E">
        <w:rPr>
          <w:rFonts w:ascii="Times New Roman" w:hAnsi="Times New Roman"/>
          <w:sz w:val="24"/>
          <w:szCs w:val="24"/>
        </w:rPr>
        <w:t xml:space="preserve">Pivokonský, R. Lamboj a L. Hodný po otevření obálek z došlých nabídek posoudili </w:t>
      </w:r>
    </w:p>
    <w:p w:rsidR="001C6990" w:rsidRDefault="001C6990" w:rsidP="005C546E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A566E">
        <w:rPr>
          <w:rFonts w:ascii="Times New Roman" w:hAnsi="Times New Roman"/>
          <w:sz w:val="24"/>
          <w:szCs w:val="24"/>
        </w:rPr>
        <w:t xml:space="preserve">nabídky z hlediska splnění požadavků stanovených zadavatelem v zadávacích podmínkách </w:t>
      </w:r>
    </w:p>
    <w:p w:rsidR="001C6990" w:rsidRDefault="001C6990" w:rsidP="005C546E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A566E">
        <w:rPr>
          <w:rFonts w:ascii="Times New Roman" w:hAnsi="Times New Roman"/>
          <w:sz w:val="24"/>
          <w:szCs w:val="24"/>
        </w:rPr>
        <w:t xml:space="preserve">v podrobnostech soupisu stavebních prací, dodávek a výkazu výměr a z hlediska toho, zda </w:t>
      </w:r>
    </w:p>
    <w:p w:rsidR="001C6990" w:rsidRDefault="001C6990" w:rsidP="005C546E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A566E">
        <w:rPr>
          <w:rFonts w:ascii="Times New Roman" w:hAnsi="Times New Roman"/>
          <w:sz w:val="24"/>
          <w:szCs w:val="24"/>
        </w:rPr>
        <w:t xml:space="preserve">uchazeč nepodal nepřijatelnou nabídku. Komise hodnotila nabídky podle základního </w:t>
      </w:r>
    </w:p>
    <w:p w:rsidR="001C6990" w:rsidRDefault="001C6990" w:rsidP="005C546E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A566E">
        <w:rPr>
          <w:rFonts w:ascii="Times New Roman" w:hAnsi="Times New Roman"/>
          <w:sz w:val="24"/>
          <w:szCs w:val="24"/>
        </w:rPr>
        <w:t xml:space="preserve">hodnotícího kritéria pro zadání veřejné zakázky – nejnižší nabídková cena (bez DPH). Na </w:t>
      </w:r>
    </w:p>
    <w:p w:rsidR="001C6990" w:rsidRDefault="001C6990" w:rsidP="005C546E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A566E">
        <w:rPr>
          <w:rFonts w:ascii="Times New Roman" w:hAnsi="Times New Roman"/>
          <w:sz w:val="24"/>
          <w:szCs w:val="24"/>
        </w:rPr>
        <w:t xml:space="preserve">základě provedeného hodnocení se komise usnesla, že nabídka uchazeče HydroKov s.r.o., </w:t>
      </w:r>
    </w:p>
    <w:p w:rsidR="001C6990" w:rsidRDefault="001C6990" w:rsidP="005C546E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A566E">
        <w:rPr>
          <w:rFonts w:ascii="Times New Roman" w:hAnsi="Times New Roman"/>
          <w:sz w:val="24"/>
          <w:szCs w:val="24"/>
        </w:rPr>
        <w:t xml:space="preserve">je nabídkou nejvhodnější s nejnižší nabídkovou cenou a doporučuje zadavateli uzavřít </w:t>
      </w:r>
    </w:p>
    <w:p w:rsidR="001C6990" w:rsidRDefault="001C6990" w:rsidP="005C546E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A566E">
        <w:rPr>
          <w:rFonts w:ascii="Times New Roman" w:hAnsi="Times New Roman"/>
          <w:sz w:val="24"/>
          <w:szCs w:val="24"/>
        </w:rPr>
        <w:t xml:space="preserve">s tímto uchazečem smlouvu. Firma HydroKov s.r.o. nabídla cenu 2 444 444,- Kč (bez </w:t>
      </w:r>
    </w:p>
    <w:p w:rsidR="001C6990" w:rsidRDefault="001C6990" w:rsidP="005C546E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A566E">
        <w:rPr>
          <w:rFonts w:ascii="Times New Roman" w:hAnsi="Times New Roman"/>
          <w:sz w:val="24"/>
          <w:szCs w:val="24"/>
        </w:rPr>
        <w:t xml:space="preserve">DPH). </w:t>
      </w:r>
    </w:p>
    <w:p w:rsidR="001C6990" w:rsidRDefault="001C6990" w:rsidP="005C546E">
      <w:pPr>
        <w:spacing w:after="0" w:line="240" w:lineRule="auto"/>
        <w:ind w:left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1A566E">
        <w:rPr>
          <w:rFonts w:ascii="Times New Roman" w:hAnsi="Times New Roman"/>
          <w:sz w:val="24"/>
          <w:szCs w:val="24"/>
        </w:rPr>
        <w:t xml:space="preserve">Návrh hodnotící komise, aby zadavatel uzavřel smlouvu s vybraným uchazečem byl </w:t>
      </w:r>
    </w:p>
    <w:p w:rsidR="001C6990" w:rsidRDefault="001C6990" w:rsidP="005C546E">
      <w:pPr>
        <w:spacing w:after="0" w:line="240" w:lineRule="auto"/>
        <w:ind w:left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1A566E">
        <w:rPr>
          <w:rFonts w:ascii="Times New Roman" w:hAnsi="Times New Roman"/>
          <w:sz w:val="24"/>
          <w:szCs w:val="24"/>
        </w:rPr>
        <w:t>zastupitelstvem obce schválen.</w:t>
      </w:r>
    </w:p>
    <w:p w:rsidR="001C6990" w:rsidRPr="003F5C6E" w:rsidRDefault="001C6990" w:rsidP="005C546E">
      <w:pPr>
        <w:spacing w:after="0" w:line="240" w:lineRule="auto"/>
        <w:ind w:left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1A566E">
        <w:rPr>
          <w:rFonts w:ascii="Times New Roman" w:hAnsi="Times New Roman"/>
          <w:sz w:val="24"/>
          <w:szCs w:val="24"/>
        </w:rPr>
        <w:t xml:space="preserve">Hlasováno: ( </w:t>
      </w:r>
      <w:r>
        <w:rPr>
          <w:rFonts w:ascii="Times New Roman" w:hAnsi="Times New Roman"/>
          <w:sz w:val="24"/>
          <w:szCs w:val="24"/>
        </w:rPr>
        <w:t>11-0-0)</w:t>
      </w:r>
    </w:p>
    <w:p w:rsidR="001C6990" w:rsidRDefault="001C6990" w:rsidP="005C546E">
      <w:pPr>
        <w:spacing w:after="0" w:line="240" w:lineRule="auto"/>
        <w:ind w:left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F43E6A">
        <w:rPr>
          <w:rFonts w:ascii="Times New Roman" w:hAnsi="Times New Roman"/>
          <w:b/>
          <w:sz w:val="24"/>
          <w:szCs w:val="24"/>
        </w:rPr>
        <w:t>Usnesením č. 1</w:t>
      </w:r>
      <w:r>
        <w:rPr>
          <w:rFonts w:ascii="Times New Roman" w:hAnsi="Times New Roman"/>
          <w:b/>
          <w:sz w:val="24"/>
          <w:szCs w:val="24"/>
        </w:rPr>
        <w:t>96</w:t>
      </w:r>
      <w:r w:rsidRPr="00F43E6A">
        <w:rPr>
          <w:rFonts w:ascii="Times New Roman" w:hAnsi="Times New Roman"/>
          <w:b/>
          <w:sz w:val="24"/>
          <w:szCs w:val="24"/>
        </w:rPr>
        <w:t>/2</w:t>
      </w:r>
      <w:r>
        <w:rPr>
          <w:rFonts w:ascii="Times New Roman" w:hAnsi="Times New Roman"/>
          <w:b/>
          <w:sz w:val="24"/>
          <w:szCs w:val="24"/>
        </w:rPr>
        <w:t>3</w:t>
      </w:r>
      <w:r w:rsidRPr="00F43E6A">
        <w:rPr>
          <w:rFonts w:ascii="Times New Roman" w:hAnsi="Times New Roman"/>
          <w:b/>
          <w:sz w:val="24"/>
          <w:szCs w:val="24"/>
        </w:rPr>
        <w:t>/2014</w:t>
      </w:r>
      <w:r>
        <w:rPr>
          <w:rFonts w:ascii="Times New Roman" w:hAnsi="Times New Roman"/>
          <w:b/>
          <w:sz w:val="24"/>
          <w:szCs w:val="24"/>
        </w:rPr>
        <w:t xml:space="preserve"> schvaluje </w:t>
      </w:r>
      <w:r w:rsidRPr="005C546E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zavření smlouvy s vybraným uchazečem HydroKov    </w:t>
      </w:r>
    </w:p>
    <w:p w:rsidR="001C6990" w:rsidRDefault="001C6990" w:rsidP="005C546E">
      <w:pPr>
        <w:spacing w:after="0" w:line="240" w:lineRule="auto"/>
        <w:ind w:left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s.r.o., na akci „Odstranění povodňových škod v k.ú. Podolí“</w:t>
      </w:r>
    </w:p>
    <w:p w:rsidR="001C6990" w:rsidRPr="005C546E" w:rsidRDefault="001C6990" w:rsidP="005C546E">
      <w:pPr>
        <w:spacing w:after="0" w:line="240" w:lineRule="auto"/>
        <w:ind w:left="539"/>
        <w:rPr>
          <w:rFonts w:ascii="Times New Roman" w:hAnsi="Times New Roman"/>
          <w:sz w:val="24"/>
          <w:szCs w:val="24"/>
        </w:rPr>
      </w:pPr>
    </w:p>
    <w:p w:rsidR="001C6990" w:rsidRDefault="001C6990" w:rsidP="005C546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    </w:t>
      </w:r>
      <w:r w:rsidRPr="003F5C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Rozpočet na akci „Infrastruktury pro volný čas“ je:</w:t>
      </w:r>
    </w:p>
    <w:p w:rsidR="001C6990" w:rsidRPr="005C546E" w:rsidRDefault="001C6990" w:rsidP="005C546E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3F5C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546E">
        <w:rPr>
          <w:rFonts w:ascii="Times New Roman" w:hAnsi="Times New Roman"/>
          <w:sz w:val="24"/>
          <w:szCs w:val="24"/>
        </w:rPr>
        <w:t xml:space="preserve"> Celkové náklady: 30 474 842 Kč</w:t>
      </w:r>
    </w:p>
    <w:p w:rsidR="001C6990" w:rsidRPr="005C546E" w:rsidRDefault="001C6990" w:rsidP="005C546E">
      <w:pPr>
        <w:spacing w:after="0" w:line="240" w:lineRule="auto"/>
        <w:ind w:left="357"/>
        <w:rPr>
          <w:rFonts w:ascii="Times New Roman" w:hAnsi="Times New Roman"/>
          <w:bCs/>
          <w:sz w:val="24"/>
          <w:szCs w:val="24"/>
        </w:rPr>
      </w:pPr>
      <w:r w:rsidRPr="005C546E">
        <w:rPr>
          <w:rFonts w:ascii="Times New Roman" w:hAnsi="Times New Roman"/>
          <w:bCs/>
          <w:sz w:val="24"/>
          <w:szCs w:val="24"/>
        </w:rPr>
        <w:t xml:space="preserve">   Způsobilé:             26 904 342 Kč ………. z toho dotace 92,5%  tj.  24 886 517 Kč</w:t>
      </w:r>
    </w:p>
    <w:p w:rsidR="001C6990" w:rsidRPr="005C546E" w:rsidRDefault="001C6990" w:rsidP="005C546E">
      <w:pPr>
        <w:spacing w:after="0" w:line="240" w:lineRule="auto"/>
        <w:ind w:left="357"/>
        <w:rPr>
          <w:rFonts w:ascii="Times New Roman" w:hAnsi="Times New Roman"/>
          <w:bCs/>
          <w:sz w:val="24"/>
          <w:szCs w:val="24"/>
        </w:rPr>
      </w:pPr>
      <w:r w:rsidRPr="005C546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C546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N</w:t>
      </w:r>
      <w:r w:rsidRPr="005C546E">
        <w:rPr>
          <w:rFonts w:ascii="Times New Roman" w:hAnsi="Times New Roman"/>
          <w:bCs/>
          <w:sz w:val="24"/>
          <w:szCs w:val="24"/>
        </w:rPr>
        <w:t>ezpůsobilé :          3 570 500  Kč</w:t>
      </w:r>
    </w:p>
    <w:p w:rsidR="001C6990" w:rsidRPr="005C546E" w:rsidRDefault="001C6990" w:rsidP="005C546E">
      <w:pPr>
        <w:spacing w:after="0" w:line="240" w:lineRule="auto"/>
        <w:ind w:left="35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5C546E">
        <w:rPr>
          <w:rFonts w:ascii="Times New Roman" w:hAnsi="Times New Roman"/>
          <w:bCs/>
          <w:sz w:val="24"/>
          <w:szCs w:val="24"/>
        </w:rPr>
        <w:t xml:space="preserve">Z tohoto rozpočtu vyplývá, že:   dotace je ……….cca </w:t>
      </w:r>
      <w:smartTag w:uri="urn:schemas-microsoft-com:office:smarttags" w:element="metricconverter">
        <w:smartTagPr>
          <w:attr w:name="ProductID" w:val="5 mil"/>
        </w:smartTagPr>
        <w:r w:rsidRPr="005C546E">
          <w:rPr>
            <w:rFonts w:ascii="Times New Roman" w:hAnsi="Times New Roman"/>
            <w:bCs/>
            <w:sz w:val="24"/>
            <w:szCs w:val="24"/>
          </w:rPr>
          <w:t>25 mil</w:t>
        </w:r>
      </w:smartTag>
      <w:r w:rsidRPr="005C546E">
        <w:rPr>
          <w:rFonts w:ascii="Times New Roman" w:hAnsi="Times New Roman"/>
          <w:bCs/>
          <w:sz w:val="24"/>
          <w:szCs w:val="24"/>
        </w:rPr>
        <w:t>. Kč</w:t>
      </w:r>
    </w:p>
    <w:p w:rsidR="001C6990" w:rsidRPr="005C546E" w:rsidRDefault="001C6990" w:rsidP="005C546E">
      <w:pPr>
        <w:spacing w:after="0" w:line="240" w:lineRule="auto"/>
        <w:ind w:left="357"/>
        <w:rPr>
          <w:rFonts w:ascii="Times New Roman" w:hAnsi="Times New Roman"/>
          <w:b/>
          <w:bCs/>
          <w:sz w:val="24"/>
          <w:szCs w:val="24"/>
        </w:rPr>
      </w:pPr>
      <w:r w:rsidRPr="005C546E">
        <w:rPr>
          <w:rFonts w:ascii="Times New Roman" w:hAnsi="Times New Roman"/>
          <w:bCs/>
          <w:sz w:val="24"/>
          <w:szCs w:val="24"/>
        </w:rPr>
        <w:t xml:space="preserve">                                                       spoluúčast  je ….cca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5 mil"/>
        </w:smartTagPr>
        <w:r w:rsidRPr="005C546E">
          <w:rPr>
            <w:rFonts w:ascii="Times New Roman" w:hAnsi="Times New Roman"/>
            <w:bCs/>
            <w:sz w:val="24"/>
            <w:szCs w:val="24"/>
          </w:rPr>
          <w:t>5,5 mil</w:t>
        </w:r>
      </w:smartTag>
      <w:r w:rsidRPr="005C546E">
        <w:rPr>
          <w:rFonts w:ascii="Times New Roman" w:hAnsi="Times New Roman"/>
          <w:bCs/>
          <w:sz w:val="24"/>
          <w:szCs w:val="24"/>
        </w:rPr>
        <w:t>. Kč</w:t>
      </w:r>
    </w:p>
    <w:p w:rsidR="001C6990" w:rsidRDefault="001C6990" w:rsidP="005C546E">
      <w:pPr>
        <w:spacing w:after="0" w:line="240" w:lineRule="auto"/>
        <w:ind w:left="35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5C546E">
        <w:rPr>
          <w:rFonts w:ascii="Times New Roman" w:hAnsi="Times New Roman"/>
          <w:bCs/>
          <w:sz w:val="24"/>
          <w:szCs w:val="24"/>
        </w:rPr>
        <w:t>Dle informací z</w:t>
      </w:r>
      <w:r>
        <w:rPr>
          <w:rFonts w:ascii="Times New Roman" w:hAnsi="Times New Roman"/>
          <w:bCs/>
          <w:sz w:val="24"/>
          <w:szCs w:val="24"/>
        </w:rPr>
        <w:t> </w:t>
      </w:r>
      <w:r w:rsidRPr="005C546E">
        <w:rPr>
          <w:rFonts w:ascii="Times New Roman" w:hAnsi="Times New Roman"/>
          <w:bCs/>
          <w:sz w:val="24"/>
          <w:szCs w:val="24"/>
        </w:rPr>
        <w:t>ROP</w:t>
      </w:r>
      <w:r>
        <w:rPr>
          <w:rFonts w:ascii="Times New Roman" w:hAnsi="Times New Roman"/>
          <w:bCs/>
          <w:sz w:val="24"/>
          <w:szCs w:val="24"/>
        </w:rPr>
        <w:t xml:space="preserve"> je o</w:t>
      </w:r>
      <w:r w:rsidRPr="005C546E">
        <w:rPr>
          <w:rFonts w:ascii="Times New Roman" w:hAnsi="Times New Roman"/>
          <w:bCs/>
          <w:sz w:val="24"/>
          <w:szCs w:val="24"/>
        </w:rPr>
        <w:t xml:space="preserve">bec musí předložit financování, tj. Smlouvu o úvěru na celkovou </w:t>
      </w:r>
    </w:p>
    <w:p w:rsidR="001C6990" w:rsidRDefault="001C6990" w:rsidP="005C546E">
      <w:pPr>
        <w:spacing w:after="0" w:line="240" w:lineRule="auto"/>
        <w:ind w:left="35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5C546E">
        <w:rPr>
          <w:rFonts w:ascii="Times New Roman" w:hAnsi="Times New Roman"/>
          <w:bCs/>
          <w:sz w:val="24"/>
          <w:szCs w:val="24"/>
        </w:rPr>
        <w:t xml:space="preserve">sumu, tj. </w:t>
      </w:r>
      <w:smartTag w:uri="urn:schemas-microsoft-com:office:smarttags" w:element="metricconverter">
        <w:smartTagPr>
          <w:attr w:name="ProductID" w:val="5 mil"/>
        </w:smartTagPr>
        <w:r w:rsidRPr="005C546E">
          <w:rPr>
            <w:rFonts w:ascii="Times New Roman" w:hAnsi="Times New Roman"/>
            <w:bCs/>
            <w:sz w:val="24"/>
            <w:szCs w:val="24"/>
          </w:rPr>
          <w:t>30 mil</w:t>
        </w:r>
      </w:smartTag>
      <w:r w:rsidRPr="005C546E">
        <w:rPr>
          <w:rFonts w:ascii="Times New Roman" w:hAnsi="Times New Roman"/>
          <w:bCs/>
          <w:sz w:val="24"/>
          <w:szCs w:val="24"/>
        </w:rPr>
        <w:t xml:space="preserve"> Kč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5C546E">
        <w:rPr>
          <w:rFonts w:ascii="Times New Roman" w:hAnsi="Times New Roman"/>
          <w:bCs/>
          <w:sz w:val="24"/>
          <w:szCs w:val="24"/>
        </w:rPr>
        <w:t xml:space="preserve">Nejpozdější termín vyhodnocení celé akce: 30.6.2015 (pravomocné </w:t>
      </w:r>
    </w:p>
    <w:p w:rsidR="001C6990" w:rsidRDefault="001C6990" w:rsidP="005C546E">
      <w:pPr>
        <w:spacing w:after="0" w:line="240" w:lineRule="auto"/>
        <w:ind w:left="35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5C546E">
        <w:rPr>
          <w:rFonts w:ascii="Times New Roman" w:hAnsi="Times New Roman"/>
          <w:bCs/>
          <w:sz w:val="24"/>
          <w:szCs w:val="24"/>
        </w:rPr>
        <w:t>kolaudační rozhodnutí, odevzdaná závěrečná monitorovací zpráva)</w:t>
      </w:r>
    </w:p>
    <w:p w:rsidR="001C6990" w:rsidRDefault="001C6990" w:rsidP="005C546E">
      <w:pPr>
        <w:spacing w:after="0" w:line="240" w:lineRule="auto"/>
        <w:ind w:left="35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5C546E">
        <w:rPr>
          <w:rFonts w:ascii="Times New Roman" w:hAnsi="Times New Roman"/>
          <w:bCs/>
          <w:sz w:val="24"/>
          <w:szCs w:val="24"/>
        </w:rPr>
        <w:t>Termín vyplacení dotace: do 31.12.2015</w:t>
      </w:r>
    </w:p>
    <w:p w:rsidR="001C6990" w:rsidRPr="005C546E" w:rsidRDefault="001C6990" w:rsidP="005C546E">
      <w:pPr>
        <w:spacing w:after="0" w:line="240" w:lineRule="auto"/>
        <w:ind w:left="35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5C546E">
        <w:rPr>
          <w:rFonts w:ascii="Times New Roman" w:hAnsi="Times New Roman"/>
          <w:bCs/>
          <w:sz w:val="24"/>
          <w:szCs w:val="24"/>
        </w:rPr>
        <w:t>Výběrové řízení na zhotovitele ( 2 – 3 měsíce)</w:t>
      </w:r>
    </w:p>
    <w:p w:rsidR="001C6990" w:rsidRPr="005C546E" w:rsidRDefault="001C6990" w:rsidP="005C546E">
      <w:pPr>
        <w:spacing w:after="0" w:line="240" w:lineRule="auto"/>
        <w:ind w:left="35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5C546E">
        <w:rPr>
          <w:rFonts w:ascii="Times New Roman" w:hAnsi="Times New Roman"/>
          <w:bCs/>
          <w:sz w:val="24"/>
          <w:szCs w:val="24"/>
        </w:rPr>
        <w:t>Výběrové řízení na banku ( 2 měsíce)</w:t>
      </w:r>
    </w:p>
    <w:p w:rsidR="001C6990" w:rsidRDefault="001C6990" w:rsidP="005C546E">
      <w:pPr>
        <w:spacing w:after="0" w:line="240" w:lineRule="auto"/>
        <w:ind w:left="35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5C546E">
        <w:rPr>
          <w:rFonts w:ascii="Times New Roman" w:hAnsi="Times New Roman"/>
          <w:bCs/>
          <w:sz w:val="24"/>
          <w:szCs w:val="24"/>
        </w:rPr>
        <w:t xml:space="preserve">Rizika: a) odebrání % částky při nedodržení jakéhokoliv parametru i při předem schválené </w:t>
      </w:r>
    </w:p>
    <w:p w:rsidR="001C6990" w:rsidRPr="005C546E" w:rsidRDefault="001C6990" w:rsidP="005C546E">
      <w:pPr>
        <w:spacing w:after="0" w:line="240" w:lineRule="auto"/>
        <w:ind w:left="35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5C546E">
        <w:rPr>
          <w:rFonts w:ascii="Times New Roman" w:hAnsi="Times New Roman"/>
          <w:bCs/>
          <w:sz w:val="24"/>
          <w:szCs w:val="24"/>
        </w:rPr>
        <w:t>změně. Tzn. neproplacení z uznatelných nákladů bude</w:t>
      </w:r>
      <w:r>
        <w:rPr>
          <w:rFonts w:ascii="Times New Roman" w:hAnsi="Times New Roman"/>
          <w:bCs/>
          <w:sz w:val="24"/>
          <w:szCs w:val="24"/>
        </w:rPr>
        <w:t xml:space="preserve"> obec nucena</w:t>
      </w:r>
      <w:r w:rsidRPr="005C546E">
        <w:rPr>
          <w:rFonts w:ascii="Times New Roman" w:hAnsi="Times New Roman"/>
          <w:bCs/>
          <w:sz w:val="24"/>
          <w:szCs w:val="24"/>
        </w:rPr>
        <w:t xml:space="preserve"> hradit z rozpočtu.</w:t>
      </w:r>
      <w:r>
        <w:rPr>
          <w:rFonts w:ascii="Times New Roman" w:hAnsi="Times New Roman"/>
          <w:bCs/>
          <w:sz w:val="24"/>
          <w:szCs w:val="24"/>
        </w:rPr>
        <w:t xml:space="preserve">   </w:t>
      </w:r>
    </w:p>
    <w:p w:rsidR="001C6990" w:rsidRPr="005C546E" w:rsidRDefault="001C6990" w:rsidP="005C546E">
      <w:pPr>
        <w:spacing w:after="0" w:line="240" w:lineRule="auto"/>
        <w:ind w:left="35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Při </w:t>
      </w:r>
      <w:r w:rsidRPr="005C546E">
        <w:rPr>
          <w:rFonts w:ascii="Times New Roman" w:hAnsi="Times New Roman"/>
          <w:bCs/>
          <w:sz w:val="24"/>
          <w:szCs w:val="24"/>
        </w:rPr>
        <w:t xml:space="preserve"> nedodržení termínu </w:t>
      </w:r>
      <w:r>
        <w:rPr>
          <w:rFonts w:ascii="Times New Roman" w:hAnsi="Times New Roman"/>
          <w:bCs/>
          <w:sz w:val="24"/>
          <w:szCs w:val="24"/>
        </w:rPr>
        <w:t xml:space="preserve">následuje </w:t>
      </w:r>
      <w:r w:rsidRPr="005C546E">
        <w:rPr>
          <w:rFonts w:ascii="Times New Roman" w:hAnsi="Times New Roman"/>
          <w:bCs/>
          <w:sz w:val="24"/>
          <w:szCs w:val="24"/>
        </w:rPr>
        <w:t xml:space="preserve">odebrání celé dotace </w:t>
      </w:r>
      <w:r>
        <w:rPr>
          <w:rFonts w:ascii="Times New Roman" w:hAnsi="Times New Roman"/>
          <w:bCs/>
          <w:sz w:val="24"/>
          <w:szCs w:val="24"/>
        </w:rPr>
        <w:t>a úhrada</w:t>
      </w:r>
      <w:r w:rsidRPr="005C546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celé akce</w:t>
      </w:r>
      <w:r w:rsidRPr="005C546E">
        <w:rPr>
          <w:rFonts w:ascii="Times New Roman" w:hAnsi="Times New Roman"/>
          <w:bCs/>
          <w:sz w:val="24"/>
          <w:szCs w:val="24"/>
        </w:rPr>
        <w:t xml:space="preserve"> z</w:t>
      </w:r>
      <w:r>
        <w:rPr>
          <w:rFonts w:ascii="Times New Roman" w:hAnsi="Times New Roman"/>
          <w:bCs/>
          <w:sz w:val="24"/>
          <w:szCs w:val="24"/>
        </w:rPr>
        <w:t> </w:t>
      </w:r>
      <w:r w:rsidRPr="005C546E">
        <w:rPr>
          <w:rFonts w:ascii="Times New Roman" w:hAnsi="Times New Roman"/>
          <w:bCs/>
          <w:sz w:val="24"/>
          <w:szCs w:val="24"/>
        </w:rPr>
        <w:t>rozpočtu</w:t>
      </w:r>
      <w:r>
        <w:rPr>
          <w:rFonts w:ascii="Times New Roman" w:hAnsi="Times New Roman"/>
          <w:bCs/>
          <w:sz w:val="24"/>
          <w:szCs w:val="24"/>
        </w:rPr>
        <w:t xml:space="preserve"> obce.</w:t>
      </w:r>
    </w:p>
    <w:p w:rsidR="001C6990" w:rsidRPr="005C546E" w:rsidRDefault="001C6990" w:rsidP="005C546E">
      <w:pPr>
        <w:spacing w:after="0" w:line="240" w:lineRule="auto"/>
        <w:ind w:left="35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A</w:t>
      </w:r>
      <w:r w:rsidRPr="005C546E">
        <w:rPr>
          <w:rFonts w:ascii="Times New Roman" w:hAnsi="Times New Roman"/>
          <w:bCs/>
          <w:sz w:val="24"/>
          <w:szCs w:val="24"/>
        </w:rPr>
        <w:t xml:space="preserve">dministrace </w:t>
      </w:r>
      <w:r>
        <w:rPr>
          <w:rFonts w:ascii="Times New Roman" w:hAnsi="Times New Roman"/>
          <w:bCs/>
          <w:sz w:val="24"/>
          <w:szCs w:val="24"/>
        </w:rPr>
        <w:t xml:space="preserve"> této </w:t>
      </w:r>
      <w:r w:rsidRPr="005C546E">
        <w:rPr>
          <w:rFonts w:ascii="Times New Roman" w:hAnsi="Times New Roman"/>
          <w:bCs/>
          <w:sz w:val="24"/>
          <w:szCs w:val="24"/>
        </w:rPr>
        <w:t xml:space="preserve"> není tak velký zájem a nedávají záruky na 100% odvedenou práci </w:t>
      </w:r>
    </w:p>
    <w:p w:rsidR="001C6990" w:rsidRDefault="001C6990" w:rsidP="005C546E">
      <w:pPr>
        <w:spacing w:after="0" w:line="240" w:lineRule="auto"/>
        <w:ind w:left="35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Variantou se nabízí </w:t>
      </w:r>
      <w:r w:rsidRPr="005C546E">
        <w:rPr>
          <w:rFonts w:ascii="Times New Roman" w:hAnsi="Times New Roman"/>
          <w:bCs/>
          <w:sz w:val="24"/>
          <w:szCs w:val="24"/>
        </w:rPr>
        <w:t>odmítnutí dotace a soustřed</w:t>
      </w:r>
      <w:r>
        <w:rPr>
          <w:rFonts w:ascii="Times New Roman" w:hAnsi="Times New Roman"/>
          <w:bCs/>
          <w:sz w:val="24"/>
          <w:szCs w:val="24"/>
        </w:rPr>
        <w:t>ění se</w:t>
      </w:r>
      <w:r w:rsidRPr="005C546E">
        <w:rPr>
          <w:rFonts w:ascii="Times New Roman" w:hAnsi="Times New Roman"/>
          <w:bCs/>
          <w:sz w:val="24"/>
          <w:szCs w:val="24"/>
        </w:rPr>
        <w:t xml:space="preserve"> na opravu střešní krytiny </w:t>
      </w:r>
      <w:r>
        <w:rPr>
          <w:rFonts w:ascii="Times New Roman" w:hAnsi="Times New Roman"/>
          <w:bCs/>
          <w:sz w:val="24"/>
          <w:szCs w:val="24"/>
        </w:rPr>
        <w:t>a</w:t>
      </w:r>
      <w:r w:rsidRPr="005C546E">
        <w:rPr>
          <w:rFonts w:ascii="Times New Roman" w:hAnsi="Times New Roman"/>
          <w:bCs/>
          <w:sz w:val="24"/>
          <w:szCs w:val="24"/>
        </w:rPr>
        <w:t xml:space="preserve"> opravu</w:t>
      </w:r>
    </w:p>
    <w:p w:rsidR="001C6990" w:rsidRPr="005C546E" w:rsidRDefault="001C6990" w:rsidP="005C546E">
      <w:pPr>
        <w:spacing w:after="0" w:line="240" w:lineRule="auto"/>
        <w:ind w:left="35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5C546E">
        <w:rPr>
          <w:rFonts w:ascii="Times New Roman" w:hAnsi="Times New Roman"/>
          <w:bCs/>
          <w:sz w:val="24"/>
          <w:szCs w:val="24"/>
        </w:rPr>
        <w:t xml:space="preserve"> zázemí (šatny, umývárny) z rozpočtu obce. </w:t>
      </w:r>
    </w:p>
    <w:p w:rsidR="001C6990" w:rsidRDefault="001C6990" w:rsidP="005C546E">
      <w:pPr>
        <w:spacing w:after="0" w:line="240" w:lineRule="auto"/>
        <w:ind w:left="35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5C546E">
        <w:rPr>
          <w:rFonts w:ascii="Times New Roman" w:hAnsi="Times New Roman"/>
          <w:bCs/>
          <w:sz w:val="24"/>
          <w:szCs w:val="24"/>
        </w:rPr>
        <w:t xml:space="preserve">V závislosti na spoluúčasti, která by byla cca </w:t>
      </w:r>
      <w:smartTag w:uri="urn:schemas-microsoft-com:office:smarttags" w:element="metricconverter">
        <w:smartTagPr>
          <w:attr w:name="ProductID" w:val="5 mil"/>
        </w:smartTagPr>
        <w:r w:rsidRPr="005C546E">
          <w:rPr>
            <w:rFonts w:ascii="Times New Roman" w:hAnsi="Times New Roman"/>
            <w:bCs/>
            <w:sz w:val="24"/>
            <w:szCs w:val="24"/>
          </w:rPr>
          <w:t>5 mil</w:t>
        </w:r>
      </w:smartTag>
      <w:r w:rsidRPr="005C546E">
        <w:rPr>
          <w:rFonts w:ascii="Times New Roman" w:hAnsi="Times New Roman"/>
          <w:bCs/>
          <w:sz w:val="24"/>
          <w:szCs w:val="24"/>
        </w:rPr>
        <w:t xml:space="preserve">., je předpoklad, že oprava </w:t>
      </w:r>
      <w:r>
        <w:rPr>
          <w:rFonts w:ascii="Times New Roman" w:hAnsi="Times New Roman"/>
          <w:bCs/>
          <w:sz w:val="24"/>
          <w:szCs w:val="24"/>
        </w:rPr>
        <w:t xml:space="preserve">    </w:t>
      </w:r>
    </w:p>
    <w:p w:rsidR="001C6990" w:rsidRPr="005C546E" w:rsidRDefault="001C6990" w:rsidP="005C546E">
      <w:pPr>
        <w:spacing w:after="0" w:line="240" w:lineRule="auto"/>
        <w:ind w:left="35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t</w:t>
      </w:r>
      <w:r w:rsidRPr="005C546E">
        <w:rPr>
          <w:rFonts w:ascii="Times New Roman" w:hAnsi="Times New Roman"/>
          <w:bCs/>
          <w:sz w:val="24"/>
          <w:szCs w:val="24"/>
        </w:rPr>
        <w:t>ělocvičny z obecního rozpočtu by mohla vyjít o něco méně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1C6990" w:rsidRDefault="001C6990" w:rsidP="005C546E">
      <w:pPr>
        <w:spacing w:after="0" w:line="240" w:lineRule="auto"/>
        <w:ind w:left="357"/>
      </w:pPr>
      <w:r>
        <w:rPr>
          <w:rFonts w:ascii="Times New Roman" w:hAnsi="Times New Roman"/>
          <w:sz w:val="24"/>
          <w:szCs w:val="24"/>
        </w:rPr>
        <w:t xml:space="preserve">   </w:t>
      </w:r>
      <w:r w:rsidRPr="005C546E">
        <w:rPr>
          <w:rFonts w:ascii="Times New Roman" w:hAnsi="Times New Roman"/>
          <w:sz w:val="24"/>
          <w:szCs w:val="24"/>
        </w:rPr>
        <w:t xml:space="preserve">Hlasováno: ( </w:t>
      </w:r>
      <w:r>
        <w:rPr>
          <w:rFonts w:ascii="Times New Roman" w:hAnsi="Times New Roman"/>
          <w:sz w:val="24"/>
          <w:szCs w:val="24"/>
        </w:rPr>
        <w:t>9-0-1)</w:t>
      </w:r>
      <w:r w:rsidRPr="005C546E">
        <w:rPr>
          <w:rFonts w:ascii="Times New Roman" w:hAnsi="Times New Roman"/>
          <w:sz w:val="24"/>
          <w:szCs w:val="24"/>
        </w:rPr>
        <w:t xml:space="preserve">                     </w:t>
      </w:r>
      <w:r>
        <w:t>).</w:t>
      </w:r>
    </w:p>
    <w:p w:rsidR="001C6990" w:rsidRDefault="001C6990" w:rsidP="00F906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</w:t>
      </w:r>
      <w:r w:rsidRPr="00F906E3">
        <w:rPr>
          <w:rFonts w:ascii="Times New Roman" w:hAnsi="Times New Roman"/>
          <w:b/>
          <w:color w:val="000000"/>
          <w:sz w:val="24"/>
          <w:szCs w:val="24"/>
        </w:rPr>
        <w:t>Usnesením č. 19</w:t>
      </w: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F906E3">
        <w:rPr>
          <w:rFonts w:ascii="Times New Roman" w:hAnsi="Times New Roman"/>
          <w:b/>
          <w:color w:val="000000"/>
          <w:sz w:val="24"/>
          <w:szCs w:val="24"/>
        </w:rPr>
        <w:t xml:space="preserve">/23/2014 schvaluje </w:t>
      </w:r>
      <w:r w:rsidRPr="00F906E3">
        <w:rPr>
          <w:rFonts w:ascii="Times New Roman" w:hAnsi="Times New Roman"/>
          <w:sz w:val="24"/>
          <w:szCs w:val="24"/>
        </w:rPr>
        <w:t xml:space="preserve">odmítnutí dotace a podepsání smlouvy z ROP na akci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1C6990" w:rsidRDefault="001C6990" w:rsidP="00F906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F906E3">
        <w:rPr>
          <w:rFonts w:ascii="Times New Roman" w:hAnsi="Times New Roman"/>
          <w:sz w:val="24"/>
          <w:szCs w:val="24"/>
        </w:rPr>
        <w:t>„Infrastruktura pro volný čas – Ratibořské Hory“</w:t>
      </w:r>
      <w:r>
        <w:rPr>
          <w:rFonts w:ascii="Times New Roman" w:hAnsi="Times New Roman"/>
          <w:sz w:val="24"/>
          <w:szCs w:val="24"/>
        </w:rPr>
        <w:t>.</w:t>
      </w:r>
    </w:p>
    <w:p w:rsidR="001C6990" w:rsidRDefault="001C6990" w:rsidP="00F906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6990" w:rsidRDefault="001C6990" w:rsidP="00F906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    </w:t>
      </w:r>
      <w:r w:rsidRPr="00F906E3">
        <w:rPr>
          <w:rFonts w:ascii="Times New Roman" w:hAnsi="Times New Roman"/>
          <w:sz w:val="24"/>
          <w:szCs w:val="24"/>
        </w:rPr>
        <w:t xml:space="preserve">Pokud bude obec zařazena do integrované strategie MAS Krajina srdce, pak nejen naše </w:t>
      </w:r>
    </w:p>
    <w:p w:rsidR="001C6990" w:rsidRDefault="001C6990" w:rsidP="00F906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F906E3">
        <w:rPr>
          <w:rFonts w:ascii="Times New Roman" w:hAnsi="Times New Roman"/>
          <w:sz w:val="24"/>
          <w:szCs w:val="24"/>
        </w:rPr>
        <w:t xml:space="preserve">obec, ale i subjekty působící v naší obci (podnikatelé, neziskové organizace, příspěvkové </w:t>
      </w:r>
    </w:p>
    <w:p w:rsidR="001C6990" w:rsidRDefault="001C6990" w:rsidP="00F906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F906E3">
        <w:rPr>
          <w:rFonts w:ascii="Times New Roman" w:hAnsi="Times New Roman"/>
          <w:sz w:val="24"/>
          <w:szCs w:val="24"/>
        </w:rPr>
        <w:t xml:space="preserve">organizace), budou moci žádat o dotace na své projektové záměry u MAS Krajina srdce tak, </w:t>
      </w:r>
    </w:p>
    <w:p w:rsidR="001C6990" w:rsidRDefault="001C6990" w:rsidP="00F906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F906E3">
        <w:rPr>
          <w:rFonts w:ascii="Times New Roman" w:hAnsi="Times New Roman"/>
          <w:sz w:val="24"/>
          <w:szCs w:val="24"/>
        </w:rPr>
        <w:t xml:space="preserve">jak tomu bylo dosud. V případě nesouhlasu naší obce nás do strategie nemůžou zařadit a my </w:t>
      </w:r>
    </w:p>
    <w:p w:rsidR="001C6990" w:rsidRDefault="001C6990" w:rsidP="00F906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F906E3">
        <w:rPr>
          <w:rFonts w:ascii="Times New Roman" w:hAnsi="Times New Roman"/>
          <w:sz w:val="24"/>
          <w:szCs w:val="24"/>
        </w:rPr>
        <w:t xml:space="preserve">tím pádem vyřadíme nejen naši obec, ale i ostatní subjekty z možnosti získat dotaci z MAS </w:t>
      </w:r>
    </w:p>
    <w:p w:rsidR="001C6990" w:rsidRPr="00F906E3" w:rsidRDefault="001C6990" w:rsidP="00F906E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F906E3">
        <w:rPr>
          <w:rFonts w:ascii="Times New Roman" w:hAnsi="Times New Roman"/>
          <w:sz w:val="24"/>
          <w:szCs w:val="24"/>
        </w:rPr>
        <w:t>Krajina srdce, a to po celé plánovací období 2014-2020.</w:t>
      </w:r>
    </w:p>
    <w:p w:rsidR="001C6990" w:rsidRDefault="001C6990" w:rsidP="00F906E3">
      <w:pPr>
        <w:spacing w:after="0" w:line="240" w:lineRule="auto"/>
        <w:rPr>
          <w:rStyle w:val="Emphasis"/>
          <w:rFonts w:ascii="Times New Roman" w:hAnsi="Times New Roman"/>
          <w:bCs/>
          <w:i w:val="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</w:t>
      </w:r>
      <w:r w:rsidRPr="00F906E3">
        <w:rPr>
          <w:rFonts w:ascii="Times New Roman" w:hAnsi="Times New Roman"/>
          <w:b/>
          <w:color w:val="000000"/>
          <w:sz w:val="24"/>
          <w:szCs w:val="24"/>
        </w:rPr>
        <w:t>Usnesením č. 19</w:t>
      </w:r>
      <w:r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F906E3">
        <w:rPr>
          <w:rFonts w:ascii="Times New Roman" w:hAnsi="Times New Roman"/>
          <w:b/>
          <w:color w:val="000000"/>
          <w:sz w:val="24"/>
          <w:szCs w:val="24"/>
        </w:rPr>
        <w:t xml:space="preserve">/23/2014 schvaluje </w:t>
      </w:r>
      <w:r w:rsidRPr="00F906E3">
        <w:rPr>
          <w:rStyle w:val="Emphasis"/>
          <w:rFonts w:ascii="Times New Roman" w:hAnsi="Times New Roman"/>
          <w:bCs/>
          <w:i w:val="0"/>
          <w:sz w:val="24"/>
          <w:szCs w:val="24"/>
        </w:rPr>
        <w:t xml:space="preserve">zařazení správního území obce do území </w:t>
      </w:r>
    </w:p>
    <w:p w:rsidR="001C6990" w:rsidRDefault="001C6990" w:rsidP="00F906E3">
      <w:pPr>
        <w:spacing w:after="0" w:line="240" w:lineRule="auto"/>
        <w:rPr>
          <w:rStyle w:val="Emphasis"/>
          <w:rFonts w:ascii="Times New Roman" w:hAnsi="Times New Roman"/>
          <w:bCs/>
          <w:i w:val="0"/>
          <w:sz w:val="24"/>
          <w:szCs w:val="24"/>
        </w:rPr>
      </w:pPr>
      <w:r>
        <w:rPr>
          <w:rStyle w:val="Emphasis"/>
          <w:rFonts w:ascii="Times New Roman" w:hAnsi="Times New Roman"/>
          <w:bCs/>
          <w:i w:val="0"/>
          <w:sz w:val="24"/>
          <w:szCs w:val="24"/>
        </w:rPr>
        <w:t xml:space="preserve">        </w:t>
      </w:r>
      <w:r w:rsidRPr="00F906E3">
        <w:rPr>
          <w:rStyle w:val="Emphasis"/>
          <w:rFonts w:ascii="Times New Roman" w:hAnsi="Times New Roman"/>
          <w:bCs/>
          <w:i w:val="0"/>
          <w:sz w:val="24"/>
          <w:szCs w:val="24"/>
        </w:rPr>
        <w:t>působnosti MAS Krajina srdce.</w:t>
      </w:r>
    </w:p>
    <w:p w:rsidR="001C6990" w:rsidRDefault="001C6990" w:rsidP="00F906E3">
      <w:pPr>
        <w:spacing w:after="0" w:line="240" w:lineRule="auto"/>
        <w:rPr>
          <w:rStyle w:val="Emphasis"/>
          <w:rFonts w:ascii="Times New Roman" w:hAnsi="Times New Roman"/>
          <w:bCs/>
          <w:i w:val="0"/>
          <w:sz w:val="24"/>
          <w:szCs w:val="24"/>
        </w:rPr>
      </w:pPr>
    </w:p>
    <w:p w:rsidR="001C6990" w:rsidRPr="00F906E3" w:rsidRDefault="001C6990" w:rsidP="00F906E3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1C6990" w:rsidRPr="003F5C6E" w:rsidRDefault="001C6990" w:rsidP="00F906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9) </w:t>
      </w:r>
      <w:r w:rsidRPr="003F5C6E">
        <w:rPr>
          <w:rFonts w:ascii="Times New Roman" w:hAnsi="Times New Roman"/>
          <w:sz w:val="24"/>
          <w:szCs w:val="24"/>
        </w:rPr>
        <w:t xml:space="preserve">   Starosta poděkoval za účast a jednání ukončil. </w:t>
      </w:r>
    </w:p>
    <w:p w:rsidR="001C6990" w:rsidRPr="003F5C6E" w:rsidRDefault="001C6990" w:rsidP="00553C6A">
      <w:pPr>
        <w:rPr>
          <w:rFonts w:ascii="Times New Roman" w:hAnsi="Times New Roman"/>
          <w:sz w:val="24"/>
          <w:szCs w:val="24"/>
        </w:rPr>
      </w:pPr>
    </w:p>
    <w:p w:rsidR="001C6990" w:rsidRPr="00553C6A" w:rsidRDefault="001C6990" w:rsidP="00553C6A">
      <w:pPr>
        <w:rPr>
          <w:sz w:val="24"/>
          <w:szCs w:val="24"/>
        </w:rPr>
      </w:pPr>
      <w:r w:rsidRPr="003F5C6E">
        <w:rPr>
          <w:rFonts w:ascii="Times New Roman" w:hAnsi="Times New Roman"/>
          <w:sz w:val="24"/>
          <w:szCs w:val="24"/>
        </w:rPr>
        <w:t xml:space="preserve">       Zapsala: </w:t>
      </w:r>
      <w:r>
        <w:rPr>
          <w:rFonts w:ascii="Times New Roman" w:hAnsi="Times New Roman"/>
          <w:sz w:val="24"/>
          <w:szCs w:val="24"/>
        </w:rPr>
        <w:t xml:space="preserve">I. Burianová                                                               </w:t>
      </w:r>
      <w:r w:rsidRPr="003F5C6E">
        <w:rPr>
          <w:rFonts w:ascii="Times New Roman" w:hAnsi="Times New Roman"/>
          <w:sz w:val="24"/>
          <w:szCs w:val="24"/>
        </w:rPr>
        <w:t xml:space="preserve">Ověřili </w:t>
      </w:r>
      <w:r>
        <w:rPr>
          <w:rFonts w:ascii="Times New Roman" w:hAnsi="Times New Roman"/>
          <w:sz w:val="24"/>
          <w:szCs w:val="24"/>
        </w:rPr>
        <w:t>P. Chamra</w:t>
      </w:r>
      <w:r w:rsidRPr="003F5C6E">
        <w:rPr>
          <w:rFonts w:ascii="Times New Roman" w:hAnsi="Times New Roman"/>
          <w:sz w:val="24"/>
          <w:szCs w:val="24"/>
        </w:rPr>
        <w:t xml:space="preserve"> a A. Fišer</w:t>
      </w:r>
    </w:p>
    <w:sectPr w:rsidR="001C6990" w:rsidRPr="00553C6A" w:rsidSect="00FD440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29C4"/>
    <w:multiLevelType w:val="hybridMultilevel"/>
    <w:tmpl w:val="062C0D6A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6D21FB4"/>
    <w:multiLevelType w:val="hybridMultilevel"/>
    <w:tmpl w:val="0A2C88F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3378BF"/>
    <w:multiLevelType w:val="multilevel"/>
    <w:tmpl w:val="488693D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4E00D0"/>
    <w:multiLevelType w:val="hybridMultilevel"/>
    <w:tmpl w:val="488693D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B562CE"/>
    <w:multiLevelType w:val="multilevel"/>
    <w:tmpl w:val="56F42CA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3E61376"/>
    <w:multiLevelType w:val="multilevel"/>
    <w:tmpl w:val="488693D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143C"/>
    <w:rsid w:val="00024C6A"/>
    <w:rsid w:val="00031A20"/>
    <w:rsid w:val="000701F2"/>
    <w:rsid w:val="0007532A"/>
    <w:rsid w:val="000925D0"/>
    <w:rsid w:val="000A5DDE"/>
    <w:rsid w:val="000D0E4F"/>
    <w:rsid w:val="00160A4D"/>
    <w:rsid w:val="00163D8C"/>
    <w:rsid w:val="00197F80"/>
    <w:rsid w:val="001A566E"/>
    <w:rsid w:val="001C6990"/>
    <w:rsid w:val="0022188A"/>
    <w:rsid w:val="002C5EC3"/>
    <w:rsid w:val="002E2D7D"/>
    <w:rsid w:val="00345F2F"/>
    <w:rsid w:val="00352AB3"/>
    <w:rsid w:val="0039264F"/>
    <w:rsid w:val="003F5C6E"/>
    <w:rsid w:val="00483ADF"/>
    <w:rsid w:val="00483C35"/>
    <w:rsid w:val="00487355"/>
    <w:rsid w:val="004A7699"/>
    <w:rsid w:val="005159D0"/>
    <w:rsid w:val="00553C6A"/>
    <w:rsid w:val="00556D79"/>
    <w:rsid w:val="005719ED"/>
    <w:rsid w:val="00575A4E"/>
    <w:rsid w:val="00596A76"/>
    <w:rsid w:val="005C546E"/>
    <w:rsid w:val="006150B3"/>
    <w:rsid w:val="00641156"/>
    <w:rsid w:val="00651620"/>
    <w:rsid w:val="0079143C"/>
    <w:rsid w:val="007C60DE"/>
    <w:rsid w:val="00811C9B"/>
    <w:rsid w:val="0088273B"/>
    <w:rsid w:val="0093354C"/>
    <w:rsid w:val="00937982"/>
    <w:rsid w:val="009E21B3"/>
    <w:rsid w:val="009F5753"/>
    <w:rsid w:val="00A308E0"/>
    <w:rsid w:val="00A57981"/>
    <w:rsid w:val="00A8026B"/>
    <w:rsid w:val="00A80D6A"/>
    <w:rsid w:val="00A97613"/>
    <w:rsid w:val="00A97F62"/>
    <w:rsid w:val="00AD3ECA"/>
    <w:rsid w:val="00AD595B"/>
    <w:rsid w:val="00AF28D8"/>
    <w:rsid w:val="00AF38DA"/>
    <w:rsid w:val="00AF7F03"/>
    <w:rsid w:val="00B05BA3"/>
    <w:rsid w:val="00B31408"/>
    <w:rsid w:val="00BC2031"/>
    <w:rsid w:val="00BC5183"/>
    <w:rsid w:val="00BE438E"/>
    <w:rsid w:val="00C0108F"/>
    <w:rsid w:val="00C34C71"/>
    <w:rsid w:val="00C65D79"/>
    <w:rsid w:val="00CA4834"/>
    <w:rsid w:val="00CC062A"/>
    <w:rsid w:val="00CF20DD"/>
    <w:rsid w:val="00D13017"/>
    <w:rsid w:val="00DA5BE7"/>
    <w:rsid w:val="00DB0B23"/>
    <w:rsid w:val="00DD70A7"/>
    <w:rsid w:val="00DE6707"/>
    <w:rsid w:val="00DF5ED3"/>
    <w:rsid w:val="00E02A7D"/>
    <w:rsid w:val="00E4343D"/>
    <w:rsid w:val="00F43E6A"/>
    <w:rsid w:val="00F906E3"/>
    <w:rsid w:val="00F956B2"/>
    <w:rsid w:val="00FA3B9D"/>
    <w:rsid w:val="00FD4406"/>
    <w:rsid w:val="00FE7969"/>
    <w:rsid w:val="00FF0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40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52AB3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locked/>
    <w:rsid w:val="00F906E3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811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843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133</TotalTime>
  <Pages>3</Pages>
  <Words>1143</Words>
  <Characters>6746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zastupitelstva obce Ratibořské Hory       konaného  dne 5</dc:title>
  <dc:subject/>
  <dc:creator>Human01</dc:creator>
  <cp:keywords/>
  <dc:description/>
  <cp:lastModifiedBy>uzivatel</cp:lastModifiedBy>
  <cp:revision>7</cp:revision>
  <cp:lastPrinted>2014-07-10T06:53:00Z</cp:lastPrinted>
  <dcterms:created xsi:type="dcterms:W3CDTF">2014-06-16T11:41:00Z</dcterms:created>
  <dcterms:modified xsi:type="dcterms:W3CDTF">2014-07-10T06:56:00Z</dcterms:modified>
</cp:coreProperties>
</file>